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20524" w:rsidRDefault="007F35B9" w:rsidP="00BE255F">
      <w:r>
        <w:rPr>
          <w:noProof/>
        </w:rPr>
        <w:drawing>
          <wp:anchor distT="0" distB="0" distL="114300" distR="114300" simplePos="0" relativeHeight="251675711" behindDoc="0" locked="0" layoutInCell="1" allowOverlap="1">
            <wp:simplePos x="0" y="0"/>
            <wp:positionH relativeFrom="page">
              <wp:posOffset>456565</wp:posOffset>
            </wp:positionH>
            <wp:positionV relativeFrom="page">
              <wp:posOffset>939800</wp:posOffset>
            </wp:positionV>
            <wp:extent cx="1723390" cy="2082800"/>
            <wp:effectExtent l="25400" t="0" r="3810" b="0"/>
            <wp:wrapTight wrapText="bothSides">
              <wp:wrapPolygon edited="0">
                <wp:start x="-318" y="0"/>
                <wp:lineTo x="-318" y="21337"/>
                <wp:lineTo x="21648" y="21337"/>
                <wp:lineTo x="21648" y="0"/>
                <wp:lineTo x="-318" y="0"/>
              </wp:wrapPolygon>
            </wp:wrapTight>
            <wp:docPr id="26" name="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s:Microsoft Office 2008:Office:Media:Clipart:Photos.localized:j0182665.jpg"/>
                    <pic:cNvPicPr>
                      <a:picLocks noChangeAspect="1" noChangeArrowheads="1"/>
                    </pic:cNvPicPr>
                  </pic:nvPicPr>
                  <pic:blipFill>
                    <a:blip r:embed="rId5" cstate="print"/>
                    <a:stretch>
                      <a:fillRect/>
                    </a:stretch>
                  </pic:blipFill>
                  <pic:spPr bwMode="auto">
                    <a:xfrm>
                      <a:off x="0" y="0"/>
                      <a:ext cx="1723390" cy="2082800"/>
                    </a:xfrm>
                    <a:prstGeom prst="rect">
                      <a:avLst/>
                    </a:prstGeom>
                    <a:noFill/>
                    <a:ln w="9525">
                      <a:noFill/>
                      <a:miter lim="800000"/>
                      <a:headEnd/>
                      <a:tailEnd/>
                    </a:ln>
                  </pic:spPr>
                </pic:pic>
              </a:graphicData>
            </a:graphic>
          </wp:anchor>
        </w:drawing>
      </w:r>
      <w:r>
        <w:rPr>
          <w:noProof/>
        </w:rPr>
        <w:pict>
          <v:group id="_x0000_s21547" style="position:absolute;margin-left:36pt;margin-top:62.05pt;width:540pt;height:693.95pt;z-index:251672639;mso-position-horizontal-relative:page;mso-position-vertical-relative:page" coordsize="20000,20000" wrapcoords="0 0 21600 0 21600 21600 0 21600 0 0" mv:complextextbox="1">
            <o:lock v:ext="edit" ungrouping="t"/>
            <v:shapetype id="_x0000_t202" coordsize="21600,21600" o:spt="202" path="m0,0l0,21600,21600,21600,21600,0xe">
              <v:stroke joinstyle="miter"/>
              <v:path gradientshapeok="t" o:connecttype="rect"/>
            </v:shapetype>
            <v:shape id="_x0000_s21548" type="#_x0000_t202" style="position:absolute;width:20000;height:20000;mso-wrap-edited:f;mso-position-horizontal-relative:page;mso-position-vertical-relative:page" wrapcoords="0 0 21600 0 21600 21600 0 21600 0 0" o:regroupid="39" mv:complextextbox="1" filled="f" stroked="f">
              <v:fill o:detectmouseclick="t"/>
              <v:textbox style="mso-next-textbox:#_x0000_s21511" inset=",7.2pt,,7.2pt"/>
            </v:shape>
            <v:shape id="_x0000_s21549" type="#_x0000_t202" style="position:absolute;left:5369;top:208;width:14362;height:426" filled="f" stroked="f">
              <v:textbox style="mso-next-textbox:#_x0000_s21550" inset="0,0,0,0">
                <w:txbxContent>
                  <w:p w:rsidR="00BE255F" w:rsidRPr="00E438D9" w:rsidRDefault="007F35B9" w:rsidP="00BE255F">
                    <w:pPr>
                      <w:pStyle w:val="NewsletterBody"/>
                      <w:spacing w:after="0"/>
                      <w:rPr>
                        <w:rFonts w:ascii="Franklin Gothic Book" w:hAnsi="Franklin Gothic Book"/>
                        <w:b/>
                        <w:sz w:val="26"/>
                      </w:rPr>
                    </w:pPr>
                    <w:r w:rsidRPr="00E438D9">
                      <w:rPr>
                        <w:rFonts w:ascii="Franklin Gothic Book" w:hAnsi="Franklin Gothic Book"/>
                        <w:b/>
                        <w:sz w:val="26"/>
                      </w:rPr>
                      <w:t>Message from the Foundation Chairman</w:t>
                    </w:r>
                    <w:r w:rsidRPr="00E438D9">
                      <w:rPr>
                        <w:rFonts w:ascii="Franklin Gothic Book" w:hAnsi="Franklin Gothic Book"/>
                        <w:b/>
                        <w:sz w:val="26"/>
                      </w:rPr>
                      <w:t xml:space="preserve">, </w:t>
                    </w:r>
                    <w:r w:rsidRPr="00E438D9">
                      <w:rPr>
                        <w:rFonts w:ascii="Franklin Gothic Book" w:hAnsi="Franklin Gothic Book"/>
                        <w:b/>
                        <w:sz w:val="26"/>
                      </w:rPr>
                      <w:t>Yokefellow Kenneth McClellan</w:t>
                    </w:r>
                  </w:p>
                  <w:p w:rsidR="00BE255F" w:rsidRPr="00E438D9" w:rsidRDefault="007F35B9" w:rsidP="00BE255F">
                    <w:pPr>
                      <w:pStyle w:val="NewsletterBody"/>
                      <w:spacing w:after="0"/>
                      <w:rPr>
                        <w:rFonts w:ascii="Franklin Gothic Book" w:hAnsi="Franklin Gothic Book"/>
                        <w:sz w:val="14"/>
                      </w:rPr>
                    </w:pPr>
                  </w:p>
                  <w:p w:rsidR="00BE255F" w:rsidRPr="00E438D9" w:rsidRDefault="007F35B9" w:rsidP="00BE255F">
                    <w:pPr>
                      <w:pStyle w:val="NewsletterBody"/>
                      <w:spacing w:after="0"/>
                      <w:rPr>
                        <w:rFonts w:ascii="Franklin Gothic Book" w:hAnsi="Franklin Gothic Book"/>
                        <w:sz w:val="26"/>
                      </w:rPr>
                    </w:pPr>
                    <w:r w:rsidRPr="00E438D9">
                      <w:rPr>
                        <w:rFonts w:ascii="Franklin Gothic Book" w:hAnsi="Franklin Gothic Book"/>
                        <w:sz w:val="26"/>
                      </w:rPr>
                      <w:t xml:space="preserve">The past four years have been a blessing and some challenges.  Financially we are more stable than we’ve been in quite some time thanks to more participation by Yokefellows and </w:t>
                    </w:r>
                    <w:proofErr w:type="spellStart"/>
                    <w:r w:rsidRPr="00E438D9">
                      <w:rPr>
                        <w:rFonts w:ascii="Franklin Gothic Book" w:hAnsi="Franklin Gothic Book"/>
                        <w:sz w:val="26"/>
                      </w:rPr>
                      <w:t>Yokettes</w:t>
                    </w:r>
                    <w:proofErr w:type="spellEnd"/>
                    <w:r w:rsidRPr="00E438D9">
                      <w:rPr>
                        <w:rFonts w:ascii="Franklin Gothic Book" w:hAnsi="Franklin Gothic Book"/>
                        <w:sz w:val="26"/>
                      </w:rPr>
                      <w:t xml:space="preserve"> joining and renewing their membership in the Foundation and growth of our Scholarship account.  I deeply appreciate your participation and support of the Foundation.  For the past three years we have made annual contributions to the three-health organizat</w:t>
                    </w:r>
                    <w:r w:rsidRPr="00E438D9">
                      <w:rPr>
                        <w:rFonts w:ascii="Franklin Gothic Book" w:hAnsi="Franklin Gothic Book"/>
                        <w:sz w:val="26"/>
                      </w:rPr>
                      <w:t xml:space="preserve">ion that we have historically supported, </w:t>
                    </w:r>
                    <w:proofErr w:type="spellStart"/>
                    <w:r w:rsidRPr="00E438D9">
                      <w:rPr>
                        <w:rFonts w:ascii="Franklin Gothic Book" w:hAnsi="Franklin Gothic Book"/>
                        <w:sz w:val="26"/>
                      </w:rPr>
                      <w:t>Vitiligo</w:t>
                    </w:r>
                    <w:proofErr w:type="spellEnd"/>
                    <w:r w:rsidRPr="00E438D9">
                      <w:rPr>
                        <w:rFonts w:ascii="Franklin Gothic Book" w:hAnsi="Franklin Gothic Book"/>
                        <w:sz w:val="26"/>
                      </w:rPr>
                      <w:t xml:space="preserve">, American Cancer Society and Sickle Cell Research.  </w:t>
                    </w:r>
                  </w:p>
                  <w:p w:rsidR="00BE255F" w:rsidRPr="00E438D9" w:rsidRDefault="007F35B9" w:rsidP="00BE255F">
                    <w:pPr>
                      <w:pStyle w:val="NewsletterBody"/>
                      <w:spacing w:after="0"/>
                      <w:rPr>
                        <w:rFonts w:ascii="Franklin Gothic Book" w:hAnsi="Franklin Gothic Book"/>
                        <w:sz w:val="14"/>
                      </w:rPr>
                    </w:pPr>
                    <w:r w:rsidRPr="00E438D9">
                      <w:rPr>
                        <w:rFonts w:ascii="Franklin Gothic Book" w:hAnsi="Franklin Gothic Book"/>
                        <w:sz w:val="14"/>
                      </w:rPr>
                      <w:t xml:space="preserve">   </w:t>
                    </w:r>
                  </w:p>
                  <w:p w:rsidR="00BE255F" w:rsidRPr="00E438D9" w:rsidRDefault="007F35B9" w:rsidP="00BE255F">
                    <w:pPr>
                      <w:pStyle w:val="NewsletterBody"/>
                      <w:spacing w:after="0"/>
                      <w:rPr>
                        <w:rFonts w:ascii="Franklin Gothic Book" w:hAnsi="Franklin Gothic Book"/>
                        <w:sz w:val="26"/>
                      </w:rPr>
                    </w:pPr>
                    <w:r w:rsidRPr="00E438D9">
                      <w:rPr>
                        <w:rFonts w:ascii="Franklin Gothic Book" w:hAnsi="Franklin Gothic Book"/>
                        <w:sz w:val="26"/>
                      </w:rPr>
                      <w:t>I especially appreciate the cooperative spirit of the Chairman of Frontiers International and President of the Coordinating Council.  Plans for the N</w:t>
                    </w:r>
                    <w:r w:rsidRPr="00E438D9">
                      <w:rPr>
                        <w:rFonts w:ascii="Franklin Gothic Book" w:hAnsi="Franklin Gothic Book"/>
                        <w:sz w:val="26"/>
                      </w:rPr>
                      <w:t xml:space="preserve">ational Convention (scheduled for July 15-19, 2014) are underway. </w:t>
                    </w:r>
                    <w:r w:rsidRPr="00E438D9">
                      <w:rPr>
                        <w:rFonts w:ascii="Franklin Gothic Book" w:hAnsi="Franklin Gothic Book"/>
                        <w:sz w:val="26"/>
                      </w:rPr>
                      <w:t xml:space="preserve">Past Chairman </w:t>
                    </w:r>
                    <w:r w:rsidRPr="00E438D9">
                      <w:rPr>
                        <w:rFonts w:ascii="Franklin Gothic Book" w:hAnsi="Franklin Gothic Book"/>
                        <w:sz w:val="26"/>
                      </w:rPr>
                      <w:t xml:space="preserve">Joe Matthews and </w:t>
                    </w:r>
                    <w:r w:rsidRPr="00E438D9">
                      <w:rPr>
                        <w:rFonts w:ascii="Franklin Gothic Book" w:hAnsi="Franklin Gothic Book"/>
                        <w:sz w:val="26"/>
                      </w:rPr>
                      <w:t xml:space="preserve">Past President </w:t>
                    </w:r>
                    <w:r w:rsidRPr="00E438D9">
                      <w:rPr>
                        <w:rFonts w:ascii="Franklin Gothic Book" w:hAnsi="Franklin Gothic Book"/>
                        <w:sz w:val="26"/>
                      </w:rPr>
                      <w:t xml:space="preserve">Marilyn </w:t>
                    </w:r>
                    <w:proofErr w:type="spellStart"/>
                    <w:r w:rsidRPr="00E438D9">
                      <w:rPr>
                        <w:rFonts w:ascii="Franklin Gothic Book" w:hAnsi="Franklin Gothic Book"/>
                        <w:sz w:val="26"/>
                      </w:rPr>
                      <w:t>Yokem</w:t>
                    </w:r>
                    <w:proofErr w:type="spellEnd"/>
                    <w:r w:rsidRPr="00E438D9">
                      <w:rPr>
                        <w:rFonts w:ascii="Franklin Gothic Book" w:hAnsi="Franklin Gothic Book"/>
                        <w:sz w:val="26"/>
                      </w:rPr>
                      <w:t xml:space="preserve"> w</w:t>
                    </w:r>
                    <w:r w:rsidRPr="00E438D9">
                      <w:rPr>
                        <w:rFonts w:ascii="Franklin Gothic Book" w:hAnsi="Franklin Gothic Book"/>
                        <w:sz w:val="26"/>
                      </w:rPr>
                      <w:t>ere wonderful to work with and t</w:t>
                    </w:r>
                    <w:r w:rsidRPr="00E438D9">
                      <w:rPr>
                        <w:rFonts w:ascii="Franklin Gothic Book" w:hAnsi="Franklin Gothic Book"/>
                        <w:sz w:val="26"/>
                      </w:rPr>
                      <w:t xml:space="preserve">he Foundation continues looking forward to working with </w:t>
                    </w:r>
                    <w:r w:rsidRPr="00E438D9">
                      <w:rPr>
                        <w:rFonts w:ascii="Franklin Gothic Book" w:hAnsi="Franklin Gothic Book"/>
                        <w:sz w:val="26"/>
                      </w:rPr>
                      <w:t xml:space="preserve">Chairman </w:t>
                    </w:r>
                    <w:r w:rsidRPr="00E438D9">
                      <w:rPr>
                        <w:rFonts w:ascii="Franklin Gothic Book" w:hAnsi="Franklin Gothic Book"/>
                        <w:sz w:val="26"/>
                      </w:rPr>
                      <w:t xml:space="preserve">Wilma Evans and </w:t>
                    </w:r>
                    <w:r w:rsidRPr="00E438D9">
                      <w:rPr>
                        <w:rFonts w:ascii="Franklin Gothic Book" w:hAnsi="Franklin Gothic Book"/>
                        <w:sz w:val="26"/>
                      </w:rPr>
                      <w:t xml:space="preserve">President </w:t>
                    </w:r>
                    <w:r w:rsidRPr="00E438D9">
                      <w:rPr>
                        <w:rFonts w:ascii="Franklin Gothic Book" w:hAnsi="Franklin Gothic Book"/>
                        <w:sz w:val="26"/>
                      </w:rPr>
                      <w:t>Collee</w:t>
                    </w:r>
                    <w:r w:rsidRPr="00E438D9">
                      <w:rPr>
                        <w:rFonts w:ascii="Franklin Gothic Book" w:hAnsi="Franklin Gothic Book"/>
                        <w:sz w:val="26"/>
                      </w:rPr>
                      <w:t>n Moon</w:t>
                    </w:r>
                    <w:r w:rsidRPr="00E438D9">
                      <w:rPr>
                        <w:rFonts w:ascii="Franklin Gothic Book" w:hAnsi="Franklin Gothic Book"/>
                        <w:sz w:val="26"/>
                      </w:rPr>
                      <w:t xml:space="preserve"> in the upcoming years</w:t>
                    </w:r>
                    <w:r w:rsidRPr="00E438D9">
                      <w:rPr>
                        <w:rFonts w:ascii="Franklin Gothic Book" w:hAnsi="Franklin Gothic Book"/>
                        <w:sz w:val="26"/>
                      </w:rPr>
                      <w:t xml:space="preserve">.  </w:t>
                    </w:r>
                  </w:p>
                  <w:p w:rsidR="00BE255F" w:rsidRPr="00E438D9" w:rsidRDefault="007F35B9" w:rsidP="00BE255F">
                    <w:pPr>
                      <w:pStyle w:val="NewsletterBody"/>
                      <w:spacing w:after="0"/>
                      <w:rPr>
                        <w:rFonts w:ascii="Franklin Gothic Book" w:hAnsi="Franklin Gothic Book"/>
                        <w:sz w:val="26"/>
                      </w:rPr>
                    </w:pPr>
                  </w:p>
                  <w:p w:rsidR="00BE255F" w:rsidRPr="00E438D9" w:rsidRDefault="007F35B9" w:rsidP="00BE255F">
                    <w:pPr>
                      <w:autoSpaceDE w:val="0"/>
                      <w:autoSpaceDN w:val="0"/>
                      <w:adjustRightInd w:val="0"/>
                      <w:jc w:val="both"/>
                      <w:rPr>
                        <w:rFonts w:ascii="Franklin Gothic Book" w:hAnsi="Franklin Gothic Book" w:cs="FranklinGothic-Book"/>
                        <w:sz w:val="26"/>
                        <w:szCs w:val="26"/>
                      </w:rPr>
                    </w:pPr>
                    <w:r w:rsidRPr="00E438D9">
                      <w:rPr>
                        <w:rFonts w:ascii="Franklin Gothic Book" w:hAnsi="Franklin Gothic Book" w:cs="FranklinGothic-Book"/>
                        <w:b/>
                        <w:sz w:val="26"/>
                        <w:szCs w:val="26"/>
                      </w:rPr>
                      <w:t>Plans for the 73</w:t>
                    </w:r>
                    <w:r w:rsidRPr="00E438D9">
                      <w:rPr>
                        <w:rFonts w:ascii="Franklin Gothic Book" w:hAnsi="Franklin Gothic Book" w:cs="FranklinGothic-Book"/>
                        <w:b/>
                        <w:sz w:val="26"/>
                        <w:szCs w:val="26"/>
                        <w:vertAlign w:val="superscript"/>
                      </w:rPr>
                      <w:t>rd</w:t>
                    </w:r>
                    <w:r w:rsidRPr="00E438D9">
                      <w:rPr>
                        <w:rFonts w:ascii="Franklin Gothic Book" w:hAnsi="Franklin Gothic Book" w:cs="FranklinGothic-Book"/>
                        <w:b/>
                        <w:sz w:val="26"/>
                        <w:szCs w:val="26"/>
                      </w:rPr>
                      <w:t xml:space="preserve"> Annual National Convention</w:t>
                    </w:r>
                    <w:r w:rsidRPr="00E438D9">
                      <w:rPr>
                        <w:rFonts w:ascii="Franklin Gothic Book" w:hAnsi="Franklin Gothic Book" w:cs="FranklinGothic-Book"/>
                        <w:sz w:val="26"/>
                        <w:szCs w:val="26"/>
                      </w:rPr>
                      <w:t xml:space="preserve"> (scheduled for July 15-</w:t>
                    </w:r>
                  </w:p>
                  <w:p w:rsidR="00BE255F" w:rsidRPr="00E438D9" w:rsidRDefault="007F35B9" w:rsidP="00BE255F">
                    <w:pPr>
                      <w:autoSpaceDE w:val="0"/>
                      <w:autoSpaceDN w:val="0"/>
                      <w:adjustRightInd w:val="0"/>
                      <w:jc w:val="both"/>
                      <w:rPr>
                        <w:rFonts w:ascii="Franklin Gothic Book" w:hAnsi="Franklin Gothic Book" w:cs="FranklinGothic-Book"/>
                        <w:sz w:val="26"/>
                        <w:szCs w:val="26"/>
                      </w:rPr>
                    </w:pPr>
                    <w:r w:rsidRPr="00E438D9">
                      <w:rPr>
                        <w:rFonts w:ascii="Franklin Gothic Book" w:hAnsi="Franklin Gothic Book" w:cs="FranklinGothic-Book"/>
                        <w:sz w:val="26"/>
                        <w:szCs w:val="26"/>
                      </w:rPr>
                      <w:t>19, 2014) are underway.  The Foundation</w:t>
                    </w:r>
                    <w:r w:rsidRPr="00E438D9">
                      <w:rPr>
                        <w:rFonts w:ascii="Franklin Gothic Book" w:hAnsi="Franklin Gothic Book" w:cs="FranklinGothic-Book"/>
                        <w:sz w:val="26"/>
                        <w:szCs w:val="26"/>
                      </w:rPr>
                      <w:t>’</w:t>
                    </w:r>
                    <w:r w:rsidRPr="00E438D9">
                      <w:rPr>
                        <w:rFonts w:ascii="Franklin Gothic Book" w:hAnsi="Franklin Gothic Book" w:cs="FranklinGothic-Book"/>
                        <w:sz w:val="26"/>
                        <w:szCs w:val="26"/>
                      </w:rPr>
                      <w:t>s programs are scheduled for Thursday, July 17</w:t>
                    </w:r>
                    <w:r w:rsidRPr="00E438D9">
                      <w:rPr>
                        <w:rFonts w:ascii="Franklin Gothic Book" w:hAnsi="Franklin Gothic Book" w:cs="FranklinGothic-Book"/>
                        <w:sz w:val="26"/>
                        <w:szCs w:val="26"/>
                        <w:vertAlign w:val="superscript"/>
                      </w:rPr>
                      <w:t>th</w:t>
                    </w:r>
                    <w:r w:rsidRPr="00E438D9">
                      <w:rPr>
                        <w:rFonts w:ascii="Franklin Gothic Book" w:hAnsi="Franklin Gothic Book" w:cs="FranklinGothic-Book"/>
                        <w:sz w:val="26"/>
                        <w:szCs w:val="26"/>
                      </w:rPr>
                      <w:t xml:space="preserve"> with a workshop that morning on a health related issue.  The Foundation Luncheon is scheduled that day as well.  The Foundation Day at convention has produced informative health related workshops and speakers for our luncheon.  We strongly encourage atten</w:t>
                    </w:r>
                    <w:r w:rsidRPr="00E438D9">
                      <w:rPr>
                        <w:rFonts w:ascii="Franklin Gothic Book" w:hAnsi="Franklin Gothic Book" w:cs="FranklinGothic-Book"/>
                        <w:sz w:val="26"/>
                        <w:szCs w:val="26"/>
                      </w:rPr>
                      <w:t>dance at the Convention in Indianapolis.  The 6</w:t>
                    </w:r>
                    <w:r w:rsidRPr="00E438D9">
                      <w:rPr>
                        <w:rFonts w:ascii="Franklin Gothic Book" w:hAnsi="Franklin Gothic Book" w:cs="FranklinGothic-Book"/>
                        <w:sz w:val="26"/>
                        <w:szCs w:val="26"/>
                        <w:vertAlign w:val="superscript"/>
                      </w:rPr>
                      <w:t>th</w:t>
                    </w:r>
                    <w:r w:rsidRPr="00E438D9">
                      <w:rPr>
                        <w:rFonts w:ascii="Franklin Gothic Book" w:hAnsi="Franklin Gothic Book" w:cs="FranklinGothic-Book"/>
                        <w:sz w:val="26"/>
                        <w:szCs w:val="26"/>
                      </w:rPr>
                      <w:t xml:space="preserve"> District, the Circle City Club (the Host) and the Convention Planning Committee are working very hard to make this one of the best conventions yet. I commend them for their hard work in preparation for the </w:t>
                    </w:r>
                    <w:r w:rsidRPr="00E438D9">
                      <w:rPr>
                        <w:rFonts w:ascii="Franklin Gothic Book" w:hAnsi="Franklin Gothic Book" w:cs="FranklinGothic-Book"/>
                        <w:sz w:val="26"/>
                        <w:szCs w:val="26"/>
                      </w:rPr>
                      <w:t>Convention and strongly encourage everyone</w:t>
                    </w:r>
                    <w:r w:rsidRPr="00E438D9">
                      <w:rPr>
                        <w:rFonts w:ascii="Franklin Gothic Book" w:hAnsi="Franklin Gothic Book" w:cs="FranklinGothic-Book"/>
                        <w:sz w:val="26"/>
                        <w:szCs w:val="26"/>
                      </w:rPr>
                      <w:t>’</w:t>
                    </w:r>
                    <w:r w:rsidRPr="00E438D9">
                      <w:rPr>
                        <w:rFonts w:ascii="Franklin Gothic Book" w:hAnsi="Franklin Gothic Book" w:cs="FranklinGothic-Book"/>
                        <w:sz w:val="26"/>
                        <w:szCs w:val="26"/>
                      </w:rPr>
                      <w:t>s attendance this coming July.</w:t>
                    </w:r>
                  </w:p>
                  <w:p w:rsidR="00BE255F" w:rsidRPr="00E438D9" w:rsidRDefault="007F35B9" w:rsidP="00BE255F">
                    <w:pPr>
                      <w:pStyle w:val="NewsletterBody"/>
                      <w:spacing w:after="0"/>
                      <w:rPr>
                        <w:rFonts w:ascii="Franklin Gothic Book" w:hAnsi="Franklin Gothic Book"/>
                        <w:sz w:val="26"/>
                      </w:rPr>
                    </w:pPr>
                  </w:p>
                  <w:p w:rsidR="00BE255F" w:rsidRPr="00E438D9" w:rsidRDefault="007F35B9" w:rsidP="00BE255F">
                    <w:pPr>
                      <w:pStyle w:val="NewsletterBody"/>
                      <w:spacing w:after="0"/>
                      <w:rPr>
                        <w:rFonts w:ascii="Franklin Gothic Book" w:hAnsi="Franklin Gothic Book"/>
                        <w:b/>
                        <w:sz w:val="28"/>
                      </w:rPr>
                    </w:pPr>
                    <w:r w:rsidRPr="00E438D9">
                      <w:rPr>
                        <w:rFonts w:ascii="Franklin Gothic Book" w:hAnsi="Franklin Gothic Book"/>
                        <w:b/>
                        <w:sz w:val="28"/>
                      </w:rPr>
                      <w:t xml:space="preserve">Foundation </w:t>
                    </w:r>
                    <w:r w:rsidRPr="00E438D9">
                      <w:rPr>
                        <w:rFonts w:ascii="Franklin Gothic Book" w:hAnsi="Franklin Gothic Book"/>
                        <w:b/>
                        <w:sz w:val="28"/>
                      </w:rPr>
                      <w:t>Scholarship Guidelines</w:t>
                    </w:r>
                    <w:r w:rsidRPr="00E438D9">
                      <w:rPr>
                        <w:rFonts w:ascii="Franklin Gothic Book" w:hAnsi="Franklin Gothic Book"/>
                        <w:b/>
                        <w:sz w:val="28"/>
                      </w:rPr>
                      <w:t>:</w:t>
                    </w:r>
                  </w:p>
                  <w:p w:rsidR="00BE255F" w:rsidRPr="00E438D9" w:rsidRDefault="007F35B9" w:rsidP="00BE255F">
                    <w:pPr>
                      <w:pStyle w:val="NewsletterBody"/>
                      <w:spacing w:after="0"/>
                      <w:rPr>
                        <w:rFonts w:ascii="Franklin Gothic Book" w:hAnsi="Franklin Gothic Book"/>
                        <w:sz w:val="26"/>
                      </w:rPr>
                    </w:pPr>
                    <w:r w:rsidRPr="00E438D9">
                      <w:rPr>
                        <w:rFonts w:ascii="Franklin Gothic Book" w:hAnsi="Franklin Gothic Book"/>
                        <w:sz w:val="26"/>
                      </w:rPr>
                      <w:t xml:space="preserve">The Foundation Scholarship Chairman, </w:t>
                    </w:r>
                    <w:proofErr w:type="spellStart"/>
                    <w:r w:rsidRPr="00E438D9">
                      <w:rPr>
                        <w:rFonts w:ascii="Franklin Gothic Book" w:hAnsi="Franklin Gothic Book"/>
                        <w:sz w:val="26"/>
                      </w:rPr>
                      <w:t>Yokette</w:t>
                    </w:r>
                    <w:proofErr w:type="spellEnd"/>
                    <w:r w:rsidRPr="00E438D9">
                      <w:rPr>
                        <w:rFonts w:ascii="Franklin Gothic Book" w:hAnsi="Franklin Gothic Book"/>
                        <w:sz w:val="26"/>
                      </w:rPr>
                      <w:t xml:space="preserve"> </w:t>
                    </w:r>
                    <w:r w:rsidRPr="00E438D9">
                      <w:rPr>
                        <w:rFonts w:ascii="Franklin Gothic Book" w:hAnsi="Franklin Gothic Book"/>
                        <w:sz w:val="26"/>
                      </w:rPr>
                      <w:t xml:space="preserve">Betty Mills </w:t>
                    </w:r>
                    <w:r w:rsidRPr="00E438D9">
                      <w:rPr>
                        <w:rFonts w:ascii="Franklin Gothic Book" w:hAnsi="Franklin Gothic Book"/>
                        <w:sz w:val="26"/>
                      </w:rPr>
                      <w:t xml:space="preserve">has sent out the 2014 Scholarship Guidelines and Application </w:t>
                    </w:r>
                    <w:r w:rsidRPr="00E438D9">
                      <w:rPr>
                        <w:rFonts w:ascii="Franklin Gothic Book" w:hAnsi="Franklin Gothic Book"/>
                        <w:sz w:val="26"/>
                      </w:rPr>
                      <w:t>to Frontiers and Coordinatin</w:t>
                    </w:r>
                    <w:r w:rsidRPr="00E438D9">
                      <w:rPr>
                        <w:rFonts w:ascii="Franklin Gothic Book" w:hAnsi="Franklin Gothic Book"/>
                        <w:sz w:val="26"/>
                      </w:rPr>
                      <w:t>g Council Club Presidents and District Directors</w:t>
                    </w:r>
                    <w:r w:rsidRPr="00E438D9">
                      <w:rPr>
                        <w:rFonts w:ascii="Franklin Gothic Book" w:hAnsi="Franklin Gothic Book"/>
                        <w:sz w:val="26"/>
                      </w:rPr>
                      <w:t>.</w:t>
                    </w:r>
                    <w:r w:rsidRPr="00E438D9">
                      <w:rPr>
                        <w:rFonts w:ascii="Franklin Gothic Book" w:hAnsi="Franklin Gothic Book"/>
                        <w:sz w:val="26"/>
                      </w:rPr>
                      <w:t xml:space="preserve">  We are looking forward to working with the Frontiers Family to make your Foundation work for you by continuing to match scholarships for those clubs that provide their own scholarships.  If you have any qu</w:t>
                    </w:r>
                    <w:r w:rsidRPr="00E438D9">
                      <w:rPr>
                        <w:rFonts w:ascii="Franklin Gothic Book" w:hAnsi="Franklin Gothic Book"/>
                        <w:sz w:val="26"/>
                      </w:rPr>
                      <w:t>estions regarding the Scholarship Guideline</w:t>
                    </w:r>
                    <w:r w:rsidRPr="00E438D9">
                      <w:rPr>
                        <w:rFonts w:ascii="Franklin Gothic Book" w:hAnsi="Franklin Gothic Book"/>
                        <w:sz w:val="26"/>
                      </w:rPr>
                      <w:t>s</w:t>
                    </w:r>
                    <w:r w:rsidRPr="00E438D9">
                      <w:rPr>
                        <w:rFonts w:ascii="Franklin Gothic Book" w:hAnsi="Franklin Gothic Book"/>
                        <w:sz w:val="26"/>
                      </w:rPr>
                      <w:t xml:space="preserve"> and Application pleas</w:t>
                    </w:r>
                    <w:r w:rsidRPr="00E438D9">
                      <w:rPr>
                        <w:rFonts w:ascii="Franklin Gothic Book" w:hAnsi="Franklin Gothic Book"/>
                        <w:sz w:val="26"/>
                      </w:rPr>
                      <w:t xml:space="preserve">e contact </w:t>
                    </w:r>
                    <w:proofErr w:type="spellStart"/>
                    <w:r w:rsidRPr="00E438D9">
                      <w:rPr>
                        <w:rFonts w:ascii="Franklin Gothic Book" w:hAnsi="Franklin Gothic Book"/>
                        <w:sz w:val="26"/>
                      </w:rPr>
                      <w:t>Yo</w:t>
                    </w:r>
                    <w:r w:rsidRPr="00E438D9">
                      <w:rPr>
                        <w:rFonts w:ascii="Franklin Gothic Book" w:hAnsi="Franklin Gothic Book"/>
                        <w:sz w:val="26"/>
                      </w:rPr>
                      <w:t>kette</w:t>
                    </w:r>
                    <w:proofErr w:type="spellEnd"/>
                    <w:r w:rsidRPr="00E438D9">
                      <w:rPr>
                        <w:rFonts w:ascii="Franklin Gothic Book" w:hAnsi="Franklin Gothic Book"/>
                        <w:sz w:val="26"/>
                      </w:rPr>
                      <w:t xml:space="preserve"> Betty Mills at Millsb9719@aol.com.</w:t>
                    </w:r>
                  </w:p>
                  <w:p w:rsidR="00BE255F" w:rsidRPr="00E438D9" w:rsidRDefault="007F35B9" w:rsidP="00BE255F">
                    <w:pPr>
                      <w:pStyle w:val="NormalWeb"/>
                      <w:spacing w:after="0"/>
                      <w:jc w:val="both"/>
                      <w:rPr>
                        <w:rFonts w:ascii="Franklin Gothic Book" w:hAnsi="Franklin Gothic Book" w:cstheme="minorHAnsi"/>
                        <w:b/>
                        <w:color w:val="333333"/>
                        <w:sz w:val="14"/>
                        <w:szCs w:val="22"/>
                      </w:rPr>
                    </w:pPr>
                  </w:p>
                  <w:p w:rsidR="00BE255F" w:rsidRPr="00E438D9" w:rsidRDefault="007F35B9" w:rsidP="00BE255F">
                    <w:pPr>
                      <w:pStyle w:val="NormalWeb"/>
                      <w:spacing w:after="0"/>
                      <w:jc w:val="both"/>
                      <w:rPr>
                        <w:rFonts w:ascii="Franklin Gothic Book" w:hAnsi="Franklin Gothic Book" w:cstheme="minorHAnsi"/>
                        <w:b/>
                        <w:sz w:val="28"/>
                        <w:szCs w:val="22"/>
                      </w:rPr>
                    </w:pPr>
                    <w:r w:rsidRPr="00E438D9">
                      <w:rPr>
                        <w:rFonts w:ascii="Franklin Gothic Book" w:hAnsi="Franklin Gothic Book" w:cstheme="minorHAnsi"/>
                        <w:b/>
                        <w:sz w:val="28"/>
                        <w:szCs w:val="22"/>
                      </w:rPr>
                      <w:t>Congratulations to the Frontiers</w:t>
                    </w:r>
                    <w:r w:rsidRPr="00E438D9">
                      <w:rPr>
                        <w:rFonts w:ascii="Franklin Gothic Book" w:hAnsi="Franklin Gothic Book" w:cstheme="minorHAnsi"/>
                        <w:b/>
                        <w:sz w:val="28"/>
                        <w:szCs w:val="22"/>
                      </w:rPr>
                      <w:t xml:space="preserve"> International, Inc. and to </w:t>
                    </w:r>
                    <w:r w:rsidRPr="00E438D9">
                      <w:rPr>
                        <w:rFonts w:ascii="Franklin Gothic Book" w:hAnsi="Franklin Gothic Book" w:cstheme="minorHAnsi"/>
                        <w:b/>
                        <w:sz w:val="28"/>
                        <w:szCs w:val="22"/>
                      </w:rPr>
                      <w:t xml:space="preserve">the Coordinating Council. </w:t>
                    </w:r>
                  </w:p>
                  <w:p w:rsidR="002C0B83" w:rsidRPr="00E438D9" w:rsidRDefault="007F35B9" w:rsidP="002C0B83">
                    <w:pPr>
                      <w:autoSpaceDE w:val="0"/>
                      <w:autoSpaceDN w:val="0"/>
                      <w:adjustRightInd w:val="0"/>
                      <w:jc w:val="both"/>
                      <w:rPr>
                        <w:rFonts w:ascii="Franklin Gothic Book" w:hAnsi="Franklin Gothic Book" w:cs="FranklinGothic-Book"/>
                        <w:sz w:val="26"/>
                        <w:szCs w:val="26"/>
                      </w:rPr>
                    </w:pPr>
                    <w:r w:rsidRPr="00E438D9">
                      <w:rPr>
                        <w:rFonts w:ascii="Franklin Gothic Book" w:hAnsi="Franklin Gothic Book" w:cs="FranklinGothic-Book"/>
                        <w:sz w:val="26"/>
                        <w:szCs w:val="26"/>
                      </w:rPr>
                      <w:t xml:space="preserve">The Foundation congratulates the </w:t>
                    </w:r>
                    <w:r w:rsidRPr="00E438D9">
                      <w:rPr>
                        <w:rFonts w:ascii="Franklin Gothic Book" w:hAnsi="Franklin Gothic Book" w:cs="FranklinGothic-Book"/>
                        <w:sz w:val="26"/>
                        <w:szCs w:val="26"/>
                      </w:rPr>
                      <w:t xml:space="preserve">Frontiers International, Inc. on the re-election of Yokefellow Wilma Evans as the National Chairman and the Coordinating Council on the election of </w:t>
                    </w:r>
                    <w:proofErr w:type="spellStart"/>
                    <w:r w:rsidRPr="00E438D9">
                      <w:rPr>
                        <w:rFonts w:ascii="Franklin Gothic Book" w:hAnsi="Franklin Gothic Book" w:cs="FranklinGothic-Book"/>
                        <w:sz w:val="26"/>
                        <w:szCs w:val="26"/>
                      </w:rPr>
                      <w:t>Yokette</w:t>
                    </w:r>
                    <w:proofErr w:type="spellEnd"/>
                    <w:r w:rsidRPr="00E438D9">
                      <w:rPr>
                        <w:rFonts w:ascii="Franklin Gothic Book" w:hAnsi="Franklin Gothic Book" w:cs="FranklinGothic-Book"/>
                        <w:sz w:val="26"/>
                        <w:szCs w:val="26"/>
                      </w:rPr>
                      <w:t xml:space="preserve"> Colleen Moon as President.  These officers, along with the other officers and board members of these</w:t>
                    </w:r>
                    <w:r w:rsidRPr="00E438D9">
                      <w:rPr>
                        <w:rFonts w:ascii="Franklin Gothic Book" w:hAnsi="Franklin Gothic Book" w:cs="FranklinGothic-Book"/>
                        <w:sz w:val="26"/>
                        <w:szCs w:val="26"/>
                      </w:rPr>
                      <w:t xml:space="preserve"> respective organizations, were elected at the 2013 National Convention held in Houston, TX.  </w:t>
                    </w:r>
                  </w:p>
                  <w:p w:rsidR="00BE255F" w:rsidRPr="00CB4C3A" w:rsidRDefault="007F35B9" w:rsidP="00BE255F">
                    <w:pPr>
                      <w:jc w:val="both"/>
                      <w:rPr>
                        <w:rFonts w:ascii="Franklin Gothic Book" w:hAnsi="Franklin Gothic Book"/>
                        <w:sz w:val="28"/>
                      </w:rPr>
                    </w:pPr>
                  </w:p>
                </w:txbxContent>
              </v:textbox>
            </v:shape>
            <v:shape id="_x0000_s21550" type="#_x0000_t202" style="position:absolute;left:5369;top:633;width:14362;height:426" filled="f" stroked="f">
              <v:textbox style="mso-next-textbox:#_x0000_s21551" inset="0,0,0,0">
                <w:txbxContent/>
              </v:textbox>
            </v:shape>
            <v:shape id="_x0000_s21551" type="#_x0000_t202" style="position:absolute;left:5369;top:1058;width:14362;height:229" filled="f" stroked="f">
              <v:textbox style="mso-next-textbox:#_x0000_s21552" inset="0,0,0,0">
                <w:txbxContent/>
              </v:textbox>
            </v:shape>
            <v:shape id="_x0000_s21552" type="#_x0000_t202" style="position:absolute;left:5369;top:1285;width:14362;height:427" filled="f" stroked="f">
              <v:textbox style="mso-next-textbox:#_x0000_s21553" inset="0,0,0,0">
                <w:txbxContent/>
              </v:textbox>
            </v:shape>
            <v:shape id="_x0000_s21553" type="#_x0000_t202" style="position:absolute;left:5369;top:1710;width:14362;height:427" filled="f" stroked="f">
              <v:textbox style="mso-next-textbox:#_x0000_s21554" inset="0,0,0,0">
                <w:txbxContent/>
              </v:textbox>
            </v:shape>
            <v:shape id="_x0000_s21554" type="#_x0000_t202" style="position:absolute;left:5369;top:2136;width:14362;height:426" filled="f" stroked="f">
              <v:textbox style="mso-next-textbox:#_x0000_s21555" inset="0,0,0,0">
                <w:txbxContent/>
              </v:textbox>
            </v:shape>
            <v:shape id="_x0000_s21555" type="#_x0000_t202" style="position:absolute;left:5369;top:2561;width:14362;height:426" filled="f" stroked="f">
              <v:textbox style="mso-next-textbox:#_x0000_s21556" inset="0,0,0,0">
                <w:txbxContent/>
              </v:textbox>
            </v:shape>
            <v:shape id="_x0000_s21556" type="#_x0000_t202" style="position:absolute;left:5369;top:2986;width:14362;height:426" filled="f" stroked="f">
              <v:textbox style="mso-next-textbox:#_x0000_s21557" inset="0,0,0,0">
                <w:txbxContent/>
              </v:textbox>
            </v:shape>
            <v:shape id="_x0000_s21557" type="#_x0000_t202" style="position:absolute;left:5369;top:3411;width:14362;height:425" filled="f" stroked="f">
              <v:textbox style="mso-next-textbox:#_x0000_s21558" inset="0,0,0,0">
                <w:txbxContent/>
              </v:textbox>
            </v:shape>
            <v:shape id="_x0000_s21558" type="#_x0000_t202" style="position:absolute;left:5369;top:3835;width:14362;height:426" filled="f" stroked="f">
              <v:textbox style="mso-next-textbox:#_x0000_s21559" inset="0,0,0,0">
                <w:txbxContent/>
              </v:textbox>
            </v:shape>
            <v:shape id="_x0000_s21559" type="#_x0000_t202" style="position:absolute;left:5369;top:4260;width:14362;height:426" filled="f" stroked="f">
              <v:textbox style="mso-next-textbox:#_x0000_s21560" inset="0,0,0,0">
                <w:txbxContent/>
              </v:textbox>
            </v:shape>
            <v:shape id="_x0000_s21560" type="#_x0000_t202" style="position:absolute;left:5369;top:4685;width:14362;height:426" filled="f" stroked="f">
              <v:textbox style="mso-next-textbox:#_x0000_s21561" inset="0,0,0,0">
                <w:txbxContent/>
              </v:textbox>
            </v:shape>
            <v:shape id="_x0000_s21561" type="#_x0000_t202" style="position:absolute;left:267;top:5110;width:19464;height:230" filled="f" stroked="f">
              <v:textbox style="mso-next-textbox:#_x0000_s21562" inset="0,0,0,0">
                <w:txbxContent/>
              </v:textbox>
            </v:shape>
            <v:shape id="_x0000_s21562" type="#_x0000_t202" style="position:absolute;left:267;top:5339;width:19464;height:2126" filled="f" stroked="f">
              <v:textbox style="mso-next-textbox:#_x0000_s21563" inset="0,0,0,0">
                <w:txbxContent/>
              </v:textbox>
            </v:shape>
            <v:shape id="_x0000_s21563" type="#_x0000_t202" style="position:absolute;left:267;top:7463;width:19464;height:427" filled="f" stroked="f">
              <v:textbox style="mso-next-textbox:#_x0000_s21564" inset="0,0,0,0">
                <w:txbxContent/>
              </v:textbox>
            </v:shape>
            <v:shape id="_x0000_s21564" type="#_x0000_t202" style="position:absolute;left:267;top:7888;width:19464;height:427" filled="f" stroked="f">
              <v:textbox style="mso-next-textbox:#_x0000_s21565" inset="0,0,0,0">
                <w:txbxContent/>
              </v:textbox>
            </v:shape>
            <v:shape id="_x0000_s21565" type="#_x0000_t202" style="position:absolute;left:267;top:8313;width:19464;height:3400" filled="f" stroked="f">
              <v:textbox style="mso-next-textbox:#_x0000_s21566" inset="0,0,0,0">
                <w:txbxContent/>
              </v:textbox>
            </v:shape>
            <v:shape id="_x0000_s21566" type="#_x0000_t202" style="position:absolute;left:267;top:11711;width:19464;height:427" filled="f" stroked="f">
              <v:textbox style="mso-next-textbox:#_x0000_s21567" inset="0,0,0,0">
                <w:txbxContent/>
              </v:textbox>
            </v:shape>
            <v:shape id="_x0000_s21567" type="#_x0000_t202" style="position:absolute;left:267;top:12136;width:19464;height:460" filled="f" stroked="f">
              <v:textbox style="mso-next-textbox:#_x0000_s21568" inset="0,0,0,0">
                <w:txbxContent/>
              </v:textbox>
            </v:shape>
            <v:shape id="_x0000_s21568" type="#_x0000_t202" style="position:absolute;left:267;top:12595;width:19464;height:2550" filled="f" stroked="f">
              <v:textbox style="mso-next-textbox:#_x0000_s21569" inset="0,0,0,0">
                <w:txbxContent/>
              </v:textbox>
            </v:shape>
            <v:shape id="_x0000_s21569" type="#_x0000_t202" style="position:absolute;left:267;top:15144;width:19464;height:229" filled="f" stroked="f">
              <v:textbox style="mso-next-textbox:#_x0000_s21570" inset="0,0,0,0">
                <w:txbxContent/>
              </v:textbox>
            </v:shape>
            <v:shape id="_x0000_s21570" type="#_x0000_t202" style="position:absolute;left:267;top:15371;width:19464;height:918" filled="f" stroked="f">
              <v:textbox style="mso-next-textbox:#_x0000_s21571" inset="0,0,0,0">
                <w:txbxContent/>
              </v:textbox>
            </v:shape>
            <v:shape id="_x0000_s21571" type="#_x0000_t202" style="position:absolute;left:267;top:16288;width:19464;height:2125" filled="f" stroked="f">
              <v:textbox style="mso-next-textbox:#_x0000_s21572" inset="0,0,0,0">
                <w:txbxContent/>
              </v:textbox>
            </v:shape>
            <v:shape id="_x0000_s21572" type="#_x0000_t202" style="position:absolute;left:267;top:18412;width:19464;height:458" filled="f" stroked="f">
              <v:textbox style="mso-next-textbox:#_x0000_s21572" inset="0,0,0,0">
                <w:txbxContent/>
              </v:textbox>
            </v:shape>
            <w10:wrap type="tight" anchorx="page" anchory="page"/>
          </v:group>
        </w:pict>
      </w:r>
      <w:r>
        <w:br w:type="page"/>
      </w:r>
      <w:r>
        <w:rPr>
          <w:noProof/>
        </w:rPr>
        <w:pict>
          <v:shape id="_x0000_s1603" type="#_x0000_t202" style="position:absolute;margin-left:321pt;margin-top:384.95pt;width:255pt;height:182pt;z-index:251684927;mso-wrap-edited:f;mso-position-horizontal-relative:page;mso-position-vertical-relative:page" wrapcoords="0 0 21600 0 21600 21600 0 21600 0 0" mv:complextextbox="1" filled="f" stroked="f">
            <v:fill o:detectmouseclick="t"/>
            <v:textbox inset=",7.2pt,,7.2pt">
              <w:txbxContent>
                <w:p w:rsidR="00BE255F" w:rsidRDefault="007F35B9">
                  <w:r>
                    <w:rPr>
                      <w:noProof/>
                    </w:rPr>
                    <w:drawing>
                      <wp:inline distT="0" distB="0" distL="0" distR="0">
                        <wp:extent cx="2908300" cy="1704795"/>
                        <wp:effectExtent l="25400" t="0" r="0" b="0"/>
                        <wp:docPr id="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908300" cy="1704795"/>
                                </a:xfrm>
                                <a:prstGeom prst="rect">
                                  <a:avLst/>
                                </a:prstGeom>
                                <a:noFill/>
                                <a:ln w="9525">
                                  <a:noFill/>
                                  <a:miter lim="800000"/>
                                  <a:headEnd/>
                                  <a:tailEnd/>
                                </a:ln>
                              </pic:spPr>
                            </pic:pic>
                          </a:graphicData>
                        </a:graphic>
                      </wp:inline>
                    </w:drawing>
                  </w:r>
                </w:p>
                <w:p w:rsidR="00BE255F" w:rsidRPr="00D04AF4" w:rsidRDefault="007F35B9" w:rsidP="00BE255F">
                  <w:pPr>
                    <w:jc w:val="center"/>
                    <w:rPr>
                      <w:rFonts w:ascii="Franklin Gothic Book" w:hAnsi="Franklin Gothic Book"/>
                      <w:i/>
                    </w:rPr>
                  </w:pPr>
                  <w:r w:rsidRPr="00D04AF4">
                    <w:rPr>
                      <w:rFonts w:ascii="Franklin Gothic Book" w:hAnsi="Franklin Gothic Book"/>
                      <w:i/>
                    </w:rPr>
                    <w:t>2013 Nashville Club Scholarship Recipient:</w:t>
                  </w:r>
                </w:p>
                <w:p w:rsidR="00BE255F" w:rsidRPr="00D04AF4" w:rsidRDefault="007F35B9" w:rsidP="00BE255F">
                  <w:pPr>
                    <w:jc w:val="center"/>
                    <w:rPr>
                      <w:rFonts w:ascii="Franklin Gothic Book" w:hAnsi="Franklin Gothic Book"/>
                      <w:i/>
                    </w:rPr>
                  </w:pPr>
                  <w:r w:rsidRPr="00D04AF4">
                    <w:rPr>
                      <w:rFonts w:ascii="Franklin Gothic Book" w:hAnsi="Franklin Gothic Book"/>
                      <w:i/>
                    </w:rPr>
                    <w:t>Daniel Shelton</w:t>
                  </w:r>
                </w:p>
              </w:txbxContent>
            </v:textbox>
            <w10:wrap type="tight" anchorx="page" anchory="page"/>
          </v:shape>
        </w:pict>
      </w:r>
      <w:r>
        <w:rPr>
          <w:noProof/>
        </w:rPr>
        <w:pict>
          <v:shape id="_x0000_s1602" type="#_x0000_t202" style="position:absolute;margin-left:47pt;margin-top:75pt;width:259pt;height:201pt;z-index:251683903;mso-wrap-edited:f;mso-position-horizontal-relative:page;mso-position-vertical-relative:page" wrapcoords="0 0 21600 0 21600 21600 0 21600 0 0" mv:complextextbox="1" filled="f" stroked="f">
            <v:fill o:detectmouseclick="t"/>
            <v:textbox inset=",7.2pt,,7.2pt">
              <w:txbxContent>
                <w:p w:rsidR="00BE255F" w:rsidRPr="006A409F" w:rsidRDefault="007F35B9" w:rsidP="00BE255F">
                  <w:r w:rsidRPr="006A409F">
                    <w:rPr>
                      <w:noProof/>
                    </w:rPr>
                    <w:drawing>
                      <wp:inline distT="0" distB="0" distL="0" distR="0">
                        <wp:extent cx="3067755" cy="2298700"/>
                        <wp:effectExtent l="50800" t="25400" r="31045" b="12700"/>
                        <wp:docPr id="486" name="P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7"/>
                                <a:stretch>
                                  <a:fillRect/>
                                </a:stretch>
                              </pic:blipFill>
                              <pic:spPr bwMode="auto">
                                <a:xfrm>
                                  <a:off x="0" y="0"/>
                                  <a:ext cx="3060988" cy="2293629"/>
                                </a:xfrm>
                                <a:prstGeom prst="rect">
                                  <a:avLst/>
                                </a:prstGeom>
                                <a:noFill/>
                                <a:ln w="12700" cap="flat" cmpd="sng" algn="ctr">
                                  <a:solidFill>
                                    <a:schemeClr val="bg1"/>
                                  </a:solidFill>
                                  <a:prstDash val="solid"/>
                                  <a:miter lim="800000"/>
                                  <a:headEnd type="none" w="med" len="med"/>
                                  <a:tailEnd type="none" w="med" len="med"/>
                                </a:ln>
                              </pic:spPr>
                            </pic:pic>
                          </a:graphicData>
                        </a:graphic>
                      </wp:inline>
                    </w:drawing>
                  </w:r>
                </w:p>
              </w:txbxContent>
            </v:textbox>
            <w10:wrap type="tight" anchorx="page" anchory="page"/>
          </v:shape>
        </w:pict>
      </w:r>
      <w:r>
        <w:rPr>
          <w:noProof/>
        </w:rPr>
        <w:pict>
          <v:group id="_x0000_s21573" style="position:absolute;margin-left:36pt;margin-top:67.6pt;width:540pt;height:656.8pt;z-index:251680831;mso-position-horizontal-relative:page;mso-position-vertical-relative:page" coordsize="20000,20000" wrapcoords="0 0 21600 0 21600 21600 0 21600 0 0" mv:complextextbox="1">
            <o:lock v:ext="edit" ungrouping="t"/>
            <v:shape id="_x0000_s21574" type="#_x0000_t202" style="position:absolute;width:20000;height:20000;mso-wrap-edited:f;mso-position-horizontal-relative:page;mso-position-vertical-relative:page" wrapcoords="0 0 21600 0 21600 21600 0 21600 0 0" o:regroupid="40" mv:complextextbox="1" filled="f" stroked="f">
              <v:fill o:detectmouseclick="t"/>
              <v:textbox style="mso-next-textbox:#_x0000_s21546" inset=",7.2pt,,7.2pt"/>
            </v:shape>
            <v:shape id="_x0000_s21575" type="#_x0000_t202" style="position:absolute;left:10333;top:219;width:9398;height:451" filled="f" stroked="f">
              <v:textbox style="mso-next-textbox:#_x0000_s21576" inset="0,0,0,0">
                <w:txbxContent>
                  <w:p w:rsidR="00BE255F" w:rsidRDefault="007F35B9" w:rsidP="00BE255F">
                    <w:pPr>
                      <w:pStyle w:val="NewsletterBody"/>
                      <w:spacing w:after="0"/>
                      <w:rPr>
                        <w:rFonts w:ascii="Franklin Gothic Book" w:hAnsi="Franklin Gothic Book"/>
                        <w:color w:val="auto"/>
                        <w:sz w:val="26"/>
                      </w:rPr>
                    </w:pPr>
                    <w:r>
                      <w:rPr>
                        <w:rFonts w:ascii="Franklin Gothic Book" w:hAnsi="Franklin Gothic Book"/>
                        <w:b/>
                        <w:color w:val="auto"/>
                        <w:sz w:val="26"/>
                      </w:rPr>
                      <w:t xml:space="preserve"> </w:t>
                    </w:r>
                  </w:p>
                  <w:p w:rsidR="00BE255F" w:rsidRPr="006A409F" w:rsidRDefault="007F35B9" w:rsidP="00BE255F">
                    <w:pPr>
                      <w:pStyle w:val="NewsletterBody"/>
                      <w:spacing w:after="0"/>
                      <w:rPr>
                        <w:rFonts w:ascii="Franklin Gothic Book" w:hAnsi="Franklin Gothic Book"/>
                        <w:color w:val="auto"/>
                        <w:sz w:val="26"/>
                      </w:rPr>
                    </w:pPr>
                    <w:r>
                      <w:rPr>
                        <w:rFonts w:ascii="Franklin Gothic Book" w:hAnsi="Franklin Gothic Book"/>
                        <w:b/>
                        <w:color w:val="auto"/>
                        <w:sz w:val="26"/>
                      </w:rPr>
                      <w:t xml:space="preserve">Foundation </w:t>
                    </w:r>
                    <w:r w:rsidRPr="006A409F">
                      <w:rPr>
                        <w:rFonts w:ascii="Franklin Gothic Book" w:hAnsi="Franklin Gothic Book"/>
                        <w:b/>
                        <w:color w:val="auto"/>
                        <w:sz w:val="26"/>
                      </w:rPr>
                      <w:t xml:space="preserve">Dues </w:t>
                    </w:r>
                    <w:r w:rsidRPr="006A409F">
                      <w:rPr>
                        <w:rFonts w:ascii="Franklin Gothic Book" w:hAnsi="Franklin Gothic Book"/>
                        <w:b/>
                        <w:color w:val="auto"/>
                        <w:sz w:val="26"/>
                      </w:rPr>
                      <w:t>Reminder:</w:t>
                    </w:r>
                  </w:p>
                  <w:p w:rsidR="00BE255F" w:rsidRPr="003D1EB0" w:rsidRDefault="007F35B9" w:rsidP="00BE255F">
                    <w:pPr>
                      <w:jc w:val="both"/>
                      <w:rPr>
                        <w:rFonts w:ascii="Franklin Gothic Book" w:eastAsia="Times New Roman" w:hAnsi="Franklin Gothic Book" w:cs="Times New Roman"/>
                        <w:color w:val="000000"/>
                        <w:sz w:val="26"/>
                        <w:szCs w:val="22"/>
                      </w:rPr>
                    </w:pPr>
                    <w:r w:rsidRPr="003D1EB0">
                      <w:rPr>
                        <w:rFonts w:ascii="Franklin Gothic Book" w:hAnsi="Franklin Gothic Book"/>
                        <w:sz w:val="26"/>
                        <w:szCs w:val="22"/>
                      </w:rPr>
                      <w:t>Remember that Foundation Dues (minimum $25.00) were due January 1</w:t>
                    </w:r>
                    <w:r w:rsidRPr="003D1EB0">
                      <w:rPr>
                        <w:rFonts w:ascii="Franklin Gothic Book" w:hAnsi="Franklin Gothic Book"/>
                        <w:sz w:val="26"/>
                        <w:szCs w:val="22"/>
                        <w:vertAlign w:val="superscript"/>
                      </w:rPr>
                      <w:t>st</w:t>
                    </w:r>
                    <w:r w:rsidRPr="003D1EB0">
                      <w:rPr>
                        <w:rFonts w:ascii="Franklin Gothic Book" w:hAnsi="Franklin Gothic Book"/>
                        <w:sz w:val="26"/>
                        <w:szCs w:val="22"/>
                      </w:rPr>
                      <w:t xml:space="preserve"> and must be in by April 30</w:t>
                    </w:r>
                    <w:r w:rsidRPr="003D1EB0">
                      <w:rPr>
                        <w:rFonts w:ascii="Franklin Gothic Book" w:hAnsi="Franklin Gothic Book"/>
                        <w:sz w:val="26"/>
                        <w:szCs w:val="22"/>
                        <w:vertAlign w:val="superscript"/>
                      </w:rPr>
                      <w:t>th</w:t>
                    </w:r>
                    <w:r>
                      <w:rPr>
                        <w:rFonts w:ascii="Franklin Gothic Book" w:hAnsi="Franklin Gothic Book"/>
                        <w:sz w:val="26"/>
                        <w:szCs w:val="22"/>
                      </w:rPr>
                      <w:t xml:space="preserve"> in order to vote at The Annual Membership M</w:t>
                    </w:r>
                    <w:r w:rsidRPr="003D1EB0">
                      <w:rPr>
                        <w:rFonts w:ascii="Franklin Gothic Book" w:hAnsi="Franklin Gothic Book"/>
                        <w:sz w:val="26"/>
                        <w:szCs w:val="22"/>
                      </w:rPr>
                      <w:t xml:space="preserve">eeting at Convention in July in Indianapolis and for your club to qualify for the matching Scholarship.  </w:t>
                    </w:r>
                    <w:r w:rsidRPr="003D1EB0">
                      <w:rPr>
                        <w:rFonts w:ascii="Franklin Gothic Book" w:hAnsi="Franklin Gothic Book"/>
                        <w:sz w:val="26"/>
                        <w:szCs w:val="22"/>
                      </w:rPr>
                      <w:t>All clubs collecting Foundation Dues on behalf of their members should send dues to the Financial Secretary prior to convention to eliminate discrepancy of members who have paid and who have not paid.</w:t>
                    </w:r>
                    <w:r>
                      <w:rPr>
                        <w:rFonts w:ascii="Franklin Gothic Book" w:hAnsi="Franklin Gothic Book"/>
                        <w:sz w:val="26"/>
                        <w:szCs w:val="22"/>
                      </w:rPr>
                      <w:t xml:space="preserve"> (PO Box 68400, Nashville, TN 37206)</w:t>
                    </w:r>
                    <w:r w:rsidRPr="003D1EB0">
                      <w:rPr>
                        <w:rFonts w:ascii="Franklin Gothic Book" w:hAnsi="Franklin Gothic Book"/>
                        <w:sz w:val="26"/>
                        <w:szCs w:val="22"/>
                      </w:rPr>
                      <w:t xml:space="preserve">  The Foundation Secretary</w:t>
                    </w:r>
                    <w:r>
                      <w:rPr>
                        <w:rFonts w:ascii="Franklin Gothic Book" w:hAnsi="Franklin Gothic Book"/>
                        <w:sz w:val="26"/>
                        <w:szCs w:val="22"/>
                      </w:rPr>
                      <w:t>,</w:t>
                    </w:r>
                    <w:r w:rsidRPr="003D1EB0">
                      <w:rPr>
                        <w:rFonts w:ascii="Franklin Gothic Book" w:hAnsi="Franklin Gothic Book"/>
                        <w:sz w:val="26"/>
                        <w:szCs w:val="22"/>
                      </w:rPr>
                      <w:t xml:space="preserve"> Yokefellow Corey Burton</w:t>
                    </w:r>
                    <w:r>
                      <w:rPr>
                        <w:rFonts w:ascii="Franklin Gothic Book" w:hAnsi="Franklin Gothic Book"/>
                        <w:sz w:val="26"/>
                        <w:szCs w:val="22"/>
                      </w:rPr>
                      <w:t xml:space="preserve">, </w:t>
                    </w:r>
                    <w:r w:rsidRPr="003D1EB0">
                      <w:rPr>
                        <w:rFonts w:ascii="Franklin Gothic Book" w:hAnsi="Franklin Gothic Book"/>
                        <w:sz w:val="26"/>
                        <w:szCs w:val="22"/>
                      </w:rPr>
                      <w:t>sta</w:t>
                    </w:r>
                    <w:r w:rsidRPr="003D1EB0">
                      <w:rPr>
                        <w:rFonts w:ascii="Franklin Gothic Book" w:hAnsi="Franklin Gothic Book"/>
                        <w:sz w:val="26"/>
                        <w:szCs w:val="22"/>
                      </w:rPr>
                      <w:t>ted “</w:t>
                    </w:r>
                    <w:r w:rsidRPr="003D1EB0">
                      <w:rPr>
                        <w:rFonts w:ascii="Franklin Gothic Book" w:eastAsia="Times New Roman" w:hAnsi="Franklin Gothic Book" w:cs="Times New Roman"/>
                        <w:color w:val="000000"/>
                        <w:sz w:val="26"/>
                        <w:szCs w:val="22"/>
                      </w:rPr>
                      <w:t xml:space="preserve">Thank you to everyone </w:t>
                    </w:r>
                    <w:r>
                      <w:rPr>
                        <w:rFonts w:ascii="Franklin Gothic Book" w:eastAsia="Times New Roman" w:hAnsi="Franklin Gothic Book" w:cs="Times New Roman"/>
                        <w:color w:val="000000"/>
                        <w:sz w:val="26"/>
                        <w:szCs w:val="22"/>
                      </w:rPr>
                      <w:t>who</w:t>
                    </w:r>
                    <w:r w:rsidRPr="003D1EB0">
                      <w:rPr>
                        <w:rFonts w:ascii="Franklin Gothic Book" w:eastAsia="Times New Roman" w:hAnsi="Franklin Gothic Book" w:cs="Times New Roman"/>
                        <w:color w:val="000000"/>
                        <w:sz w:val="26"/>
                        <w:szCs w:val="22"/>
                      </w:rPr>
                      <w:t xml:space="preserve"> has submitted dues individually and/or on behalf of your individual club. It is cool to see the level of commitment and understand the level of support that is amongst our Frontiers Family. Thank you!!  For those </w:t>
                    </w:r>
                    <w:r>
                      <w:rPr>
                        <w:rFonts w:ascii="Franklin Gothic Book" w:eastAsia="Times New Roman" w:hAnsi="Franklin Gothic Book" w:cs="Times New Roman"/>
                        <w:color w:val="000000"/>
                        <w:sz w:val="26"/>
                        <w:szCs w:val="22"/>
                      </w:rPr>
                      <w:t xml:space="preserve">who </w:t>
                    </w:r>
                    <w:r w:rsidRPr="003D1EB0">
                      <w:rPr>
                        <w:rFonts w:ascii="Franklin Gothic Book" w:eastAsia="Times New Roman" w:hAnsi="Franklin Gothic Book" w:cs="Times New Roman"/>
                        <w:color w:val="000000"/>
                        <w:sz w:val="26"/>
                        <w:szCs w:val="22"/>
                      </w:rPr>
                      <w:t xml:space="preserve">may not </w:t>
                    </w:r>
                    <w:r w:rsidRPr="003D1EB0">
                      <w:rPr>
                        <w:rFonts w:ascii="Franklin Gothic Book" w:eastAsia="Times New Roman" w:hAnsi="Franklin Gothic Book" w:cs="Times New Roman"/>
                        <w:color w:val="000000"/>
                        <w:sz w:val="26"/>
                        <w:szCs w:val="22"/>
                      </w:rPr>
                      <w:t>have submitted dues as of today, you still have</w:t>
                    </w:r>
                    <w:r>
                      <w:rPr>
                        <w:rFonts w:ascii="Franklin Gothic Book" w:eastAsia="Times New Roman" w:hAnsi="Franklin Gothic Book" w:cs="Times New Roman"/>
                        <w:color w:val="000000"/>
                        <w:sz w:val="26"/>
                        <w:szCs w:val="22"/>
                      </w:rPr>
                      <w:t xml:space="preserve"> an opportunity. I</w:t>
                    </w:r>
                    <w:r w:rsidRPr="003D1EB0">
                      <w:rPr>
                        <w:rFonts w:ascii="Franklin Gothic Book" w:eastAsia="Times New Roman" w:hAnsi="Franklin Gothic Book" w:cs="Times New Roman"/>
                        <w:color w:val="000000"/>
                        <w:sz w:val="26"/>
                        <w:szCs w:val="22"/>
                      </w:rPr>
                      <w:t xml:space="preserve">n order to be able to actively vote </w:t>
                    </w:r>
                    <w:r>
                      <w:rPr>
                        <w:rFonts w:ascii="Franklin Gothic Book" w:eastAsia="Times New Roman" w:hAnsi="Franklin Gothic Book" w:cs="Times New Roman"/>
                        <w:color w:val="000000"/>
                        <w:sz w:val="26"/>
                        <w:szCs w:val="22"/>
                      </w:rPr>
                      <w:t>at this year's Foundation Membership Meeting</w:t>
                    </w:r>
                    <w:r w:rsidRPr="003D1EB0">
                      <w:rPr>
                        <w:rFonts w:ascii="Franklin Gothic Book" w:eastAsia="Times New Roman" w:hAnsi="Franklin Gothic Book" w:cs="Times New Roman"/>
                        <w:color w:val="000000"/>
                        <w:sz w:val="26"/>
                        <w:szCs w:val="22"/>
                      </w:rPr>
                      <w:t>, your dues must be received</w:t>
                    </w:r>
                    <w:r w:rsidRPr="003D1EB0">
                      <w:rPr>
                        <w:rFonts w:ascii="Franklin Gothic Book" w:eastAsia="Times New Roman" w:hAnsi="Franklin Gothic Book" w:cs="Times New Roman"/>
                        <w:color w:val="000000"/>
                        <w:sz w:val="26"/>
                      </w:rPr>
                      <w:t xml:space="preserve"> </w:t>
                    </w:r>
                    <w:r w:rsidRPr="003D1EB0">
                      <w:rPr>
                        <w:rFonts w:ascii="Franklin Gothic Book" w:eastAsia="Times New Roman" w:hAnsi="Franklin Gothic Book" w:cs="Times New Roman"/>
                        <w:color w:val="000000"/>
                        <w:sz w:val="26"/>
                        <w:szCs w:val="22"/>
                      </w:rPr>
                      <w:t>by April 30, 2014. Please get these to me (Burton) at your earliest convenience if</w:t>
                    </w:r>
                    <w:r w:rsidRPr="003D1EB0">
                      <w:rPr>
                        <w:rFonts w:ascii="Franklin Gothic Book" w:eastAsia="Times New Roman" w:hAnsi="Franklin Gothic Book" w:cs="Times New Roman"/>
                        <w:color w:val="000000"/>
                        <w:sz w:val="26"/>
                        <w:szCs w:val="22"/>
                      </w:rPr>
                      <w:t xml:space="preserve"> you have a desire to be involved this year!! Would love your participation!!</w:t>
                    </w:r>
                  </w:p>
                  <w:p w:rsidR="00F92912" w:rsidRDefault="007F35B9" w:rsidP="00BE255F">
                    <w:pPr>
                      <w:jc w:val="both"/>
                      <w:rPr>
                        <w:rFonts w:ascii="Franklin Gothic Book" w:eastAsia="Times New Roman" w:hAnsi="Franklin Gothic Book" w:cs="Times New Roman"/>
                        <w:color w:val="000000"/>
                        <w:sz w:val="26"/>
                        <w:szCs w:val="22"/>
                      </w:rPr>
                    </w:pPr>
                  </w:p>
                  <w:p w:rsidR="00BE255F" w:rsidRDefault="007F35B9" w:rsidP="00BE255F">
                    <w:pPr>
                      <w:jc w:val="both"/>
                      <w:rPr>
                        <w:rFonts w:ascii="Franklin Gothic Book" w:eastAsia="Times New Roman" w:hAnsi="Franklin Gothic Book" w:cs="Times New Roman"/>
                        <w:color w:val="000000"/>
                        <w:sz w:val="26"/>
                        <w:szCs w:val="22"/>
                      </w:rPr>
                    </w:pPr>
                    <w:r w:rsidRPr="003D1EB0">
                      <w:rPr>
                        <w:rFonts w:ascii="Franklin Gothic Book" w:eastAsia="Times New Roman" w:hAnsi="Franklin Gothic Book" w:cs="Times New Roman"/>
                        <w:color w:val="000000"/>
                        <w:sz w:val="26"/>
                        <w:szCs w:val="22"/>
                      </w:rPr>
                      <w:t>Please do not hesitate to reach out to me with any questions, issues, or concerns. Thanks again!!”</w:t>
                    </w:r>
                  </w:p>
                  <w:p w:rsidR="00BE255F" w:rsidRPr="003D1EB0" w:rsidRDefault="007F35B9" w:rsidP="00BE255F">
                    <w:pPr>
                      <w:jc w:val="both"/>
                      <w:rPr>
                        <w:rFonts w:ascii="Franklin Gothic Book" w:eastAsia="Times New Roman" w:hAnsi="Franklin Gothic Book" w:cs="Times New Roman"/>
                        <w:color w:val="000000"/>
                        <w:sz w:val="26"/>
                        <w:szCs w:val="22"/>
                      </w:rPr>
                    </w:pPr>
                  </w:p>
                  <w:p w:rsidR="00BE255F" w:rsidRPr="003D1EB0" w:rsidRDefault="007F35B9" w:rsidP="00BE255F">
                    <w:pPr>
                      <w:pStyle w:val="NewsletterBody"/>
                      <w:spacing w:after="0"/>
                      <w:rPr>
                        <w:rFonts w:ascii="Franklin Gothic Book" w:hAnsi="Franklin Gothic Book"/>
                        <w:sz w:val="26"/>
                      </w:rPr>
                    </w:pPr>
                    <w:r w:rsidRPr="003D1EB0">
                      <w:rPr>
                        <w:rFonts w:ascii="Franklin Gothic Book" w:hAnsi="Franklin Gothic Book"/>
                        <w:sz w:val="26"/>
                      </w:rPr>
                      <w:t>We appreciate those clubs an</w:t>
                    </w:r>
                    <w:r>
                      <w:rPr>
                        <w:rFonts w:ascii="Franklin Gothic Book" w:hAnsi="Franklin Gothic Book"/>
                        <w:sz w:val="26"/>
                      </w:rPr>
                      <w:t>d individuals who</w:t>
                    </w:r>
                    <w:r w:rsidRPr="003D1EB0">
                      <w:rPr>
                        <w:rFonts w:ascii="Franklin Gothic Book" w:hAnsi="Franklin Gothic Book"/>
                        <w:sz w:val="26"/>
                      </w:rPr>
                      <w:t xml:space="preserve"> have paid their dues so far and your commitment to </w:t>
                    </w:r>
                    <w:r>
                      <w:rPr>
                        <w:rFonts w:ascii="Franklin Gothic Book" w:hAnsi="Franklin Gothic Book"/>
                        <w:sz w:val="26"/>
                      </w:rPr>
                      <w:t xml:space="preserve">fund </w:t>
                    </w:r>
                    <w:r w:rsidRPr="003D1EB0">
                      <w:rPr>
                        <w:rFonts w:ascii="Franklin Gothic Book" w:hAnsi="Franklin Gothic Book"/>
                        <w:sz w:val="26"/>
                      </w:rPr>
                      <w:t>research for organizations that seek cures for diseases that disproportionately af</w:t>
                    </w:r>
                    <w:r>
                      <w:rPr>
                        <w:rFonts w:ascii="Franklin Gothic Book" w:hAnsi="Franklin Gothic Book"/>
                        <w:sz w:val="26"/>
                      </w:rPr>
                      <w:t>fect people of African descent.</w:t>
                    </w:r>
                    <w:r w:rsidRPr="003D1EB0">
                      <w:rPr>
                        <w:rFonts w:ascii="Franklin Gothic Book" w:hAnsi="Franklin Gothic Book"/>
                        <w:sz w:val="26"/>
                      </w:rPr>
                      <w:t xml:space="preserve"> I look forward to the convention in Indianapolis.</w:t>
                    </w:r>
                  </w:p>
                  <w:p w:rsidR="00BE255F" w:rsidRPr="006A409F" w:rsidRDefault="007F35B9" w:rsidP="00BE255F">
                    <w:pPr>
                      <w:spacing w:beforeAutospacing="1" w:line="20" w:lineRule="atLeast"/>
                      <w:jc w:val="both"/>
                      <w:outlineLvl w:val="2"/>
                      <w:rPr>
                        <w:rFonts w:ascii="Franklin Gothic Book" w:eastAsia="Times New Roman" w:hAnsi="Franklin Gothic Book" w:cstheme="minorHAnsi"/>
                        <w:b/>
                        <w:bCs/>
                        <w:sz w:val="26"/>
                        <w:szCs w:val="22"/>
                      </w:rPr>
                    </w:pPr>
                    <w:r w:rsidRPr="006A409F">
                      <w:rPr>
                        <w:rFonts w:ascii="Franklin Gothic Book" w:eastAsia="Times New Roman" w:hAnsi="Franklin Gothic Book" w:cstheme="minorHAnsi"/>
                        <w:b/>
                        <w:bCs/>
                        <w:sz w:val="26"/>
                        <w:szCs w:val="22"/>
                      </w:rPr>
                      <w:t>The sale of the Headquarters’ Build</w:t>
                    </w:r>
                    <w:r w:rsidRPr="006A409F">
                      <w:rPr>
                        <w:rFonts w:ascii="Franklin Gothic Book" w:eastAsia="Times New Roman" w:hAnsi="Franklin Gothic Book" w:cstheme="minorHAnsi"/>
                        <w:b/>
                        <w:bCs/>
                        <w:sz w:val="26"/>
                        <w:szCs w:val="22"/>
                      </w:rPr>
                      <w:t>ing in Philadelphia, PA:</w:t>
                    </w:r>
                  </w:p>
                  <w:p w:rsidR="00BE255F" w:rsidRPr="006F2AEF" w:rsidRDefault="007F35B9" w:rsidP="00BE255F">
                    <w:pPr>
                      <w:pStyle w:val="NormalWeb"/>
                      <w:spacing w:after="0"/>
                      <w:jc w:val="both"/>
                      <w:rPr>
                        <w:rFonts w:ascii="Franklin Gothic Book" w:hAnsi="Franklin Gothic Book" w:cstheme="minorHAnsi"/>
                        <w:color w:val="333333"/>
                        <w:sz w:val="26"/>
                        <w:szCs w:val="22"/>
                      </w:rPr>
                    </w:pPr>
                    <w:r w:rsidRPr="006F2AEF">
                      <w:rPr>
                        <w:rFonts w:ascii="Franklin Gothic Book" w:hAnsi="Franklin Gothic Book" w:cstheme="minorHAnsi"/>
                        <w:color w:val="333333"/>
                        <w:sz w:val="26"/>
                        <w:szCs w:val="22"/>
                      </w:rPr>
                      <w:t xml:space="preserve">The International Headquarters’ building for Frontiers International, Inc was put up for sale last fall and has been listed with the Hardy Real Estate Agency.  The Foundation Treasurer, Kenneth Penn, has managed this process.  A </w:t>
                    </w:r>
                    <w:r w:rsidRPr="006F2AEF">
                      <w:rPr>
                        <w:rFonts w:ascii="Franklin Gothic Book" w:hAnsi="Franklin Gothic Book" w:cstheme="minorHAnsi"/>
                        <w:color w:val="333333"/>
                        <w:sz w:val="26"/>
                        <w:szCs w:val="22"/>
                      </w:rPr>
                      <w:t>contract was made on the property but unfortunately the purchase fell through so it is back on the market.  The two rental units on top of the building are 100% leased with two tenants.  We started off in the year with a vacancy of one unit and were able t</w:t>
                    </w:r>
                    <w:r w:rsidRPr="006F2AEF">
                      <w:rPr>
                        <w:rFonts w:ascii="Franklin Gothic Book" w:hAnsi="Franklin Gothic Book" w:cstheme="minorHAnsi"/>
                        <w:color w:val="333333"/>
                        <w:sz w:val="26"/>
                        <w:szCs w:val="22"/>
                      </w:rPr>
                      <w:t>o rent this unit out in a couple of months.</w:t>
                    </w:r>
                  </w:p>
                  <w:p w:rsidR="00BE255F" w:rsidRPr="00D56E5E" w:rsidRDefault="007F35B9" w:rsidP="00BE255F">
                    <w:pPr>
                      <w:pStyle w:val="NormalWeb"/>
                      <w:spacing w:after="0"/>
                      <w:jc w:val="both"/>
                      <w:rPr>
                        <w:rFonts w:ascii="Franklin Gothic Book" w:hAnsi="Franklin Gothic Book" w:cstheme="minorHAnsi"/>
                        <w:color w:val="333333"/>
                        <w:sz w:val="28"/>
                        <w:szCs w:val="22"/>
                      </w:rPr>
                    </w:pPr>
                  </w:p>
                  <w:p w:rsidR="00BE255F" w:rsidRPr="00D447C1" w:rsidRDefault="007F35B9" w:rsidP="00BE255F">
                    <w:pPr>
                      <w:pStyle w:val="NormalWeb"/>
                      <w:spacing w:after="0"/>
                      <w:jc w:val="both"/>
                      <w:rPr>
                        <w:rFonts w:asciiTheme="minorHAnsi" w:hAnsiTheme="minorHAnsi" w:cstheme="minorHAnsi"/>
                        <w:color w:val="333333"/>
                        <w:sz w:val="22"/>
                        <w:szCs w:val="22"/>
                      </w:rPr>
                    </w:pPr>
                  </w:p>
                  <w:p w:rsidR="00BE255F" w:rsidRDefault="007F35B9" w:rsidP="00BE255F">
                    <w:pPr>
                      <w:pStyle w:val="NormalWeb"/>
                      <w:spacing w:after="0"/>
                      <w:jc w:val="both"/>
                    </w:pPr>
                    <w:r>
                      <w:rPr>
                        <w:rFonts w:asciiTheme="minorHAnsi" w:hAnsiTheme="minorHAnsi" w:cstheme="minorHAnsi"/>
                        <w:color w:val="333333"/>
                        <w:sz w:val="22"/>
                        <w:szCs w:val="22"/>
                      </w:rPr>
                      <w:t xml:space="preserve"> </w:t>
                    </w:r>
                  </w:p>
                  <w:p w:rsidR="00BE255F" w:rsidRPr="00803D20" w:rsidRDefault="007F35B9" w:rsidP="00BE255F">
                    <w:pPr>
                      <w:pStyle w:val="NewsletterBody"/>
                      <w:jc w:val="left"/>
                    </w:pPr>
                  </w:p>
                  <w:p w:rsidR="00BE255F" w:rsidRDefault="007F35B9"/>
                </w:txbxContent>
              </v:textbox>
            </v:shape>
            <v:shape id="_x0000_s21576" type="#_x0000_t202" style="position:absolute;left:10333;top:668;width:9398;height:451" filled="f" stroked="f">
              <v:textbox style="mso-next-textbox:#_x0000_s21577" inset="0,0,0,0">
                <w:txbxContent/>
              </v:textbox>
            </v:shape>
            <v:shape id="_x0000_s21577" type="#_x0000_t202" style="position:absolute;left:10333;top:1118;width:9398;height:450" filled="f" stroked="f">
              <v:textbox style="mso-next-textbox:#_x0000_s21578" inset="0,0,0,0">
                <w:txbxContent/>
              </v:textbox>
            </v:shape>
            <v:shape id="_x0000_s21578" type="#_x0000_t202" style="position:absolute;left:10333;top:1567;width:9398;height:449" filled="f" stroked="f">
              <v:textbox style="mso-next-textbox:#_x0000_s21579" inset="0,0,0,0">
                <w:txbxContent/>
              </v:textbox>
            </v:shape>
            <v:shape id="_x0000_s21579" type="#_x0000_t202" style="position:absolute;left:10333;top:2014;width:9398;height:451" filled="f" stroked="f">
              <v:textbox style="mso-next-textbox:#_x0000_s21580" inset="0,0,0,0">
                <w:txbxContent/>
              </v:textbox>
            </v:shape>
            <v:shape id="_x0000_s21580" type="#_x0000_t202" style="position:absolute;left:10333;top:2463;width:9398;height:451" filled="f" stroked="f">
              <v:textbox style="mso-next-textbox:#_x0000_s21581" inset="0,0,0,0">
                <w:txbxContent/>
              </v:textbox>
            </v:shape>
            <v:shape id="_x0000_s21581" type="#_x0000_t202" style="position:absolute;left:10333;top:2913;width:9398;height:450" filled="f" stroked="f">
              <v:textbox style="mso-next-textbox:#_x0000_s21582" inset="0,0,0,0">
                <w:txbxContent/>
              </v:textbox>
            </v:shape>
            <v:shape id="_x0000_s21582" type="#_x0000_t202" style="position:absolute;left:10333;top:3362;width:9398;height:450" filled="f" stroked="f">
              <v:textbox style="mso-next-textbox:#_x0000_s21583" inset="0,0,0,0">
                <w:txbxContent/>
              </v:textbox>
            </v:shape>
            <v:shape id="_x0000_s21583" type="#_x0000_t202" style="position:absolute;left:10333;top:3811;width:9398;height:451" filled="f" stroked="f">
              <v:textbox style="mso-next-textbox:#_x0000_s21584" inset="0,0,0,0">
                <w:txbxContent/>
              </v:textbox>
            </v:shape>
            <v:shape id="_x0000_s21584" type="#_x0000_t202" style="position:absolute;left:10333;top:4260;width:9398;height:449" filled="f" stroked="f">
              <v:textbox style="mso-next-textbox:#_x0000_s21585" inset="0,0,0,0">
                <w:txbxContent/>
              </v:textbox>
            </v:shape>
            <v:shape id="_x0000_s21585" type="#_x0000_t202" style="position:absolute;left:10333;top:4708;width:9398;height:450" filled="f" stroked="f">
              <v:textbox style="mso-next-textbox:#_x0000_s21586" inset="0,0,0,0">
                <w:txbxContent/>
              </v:textbox>
            </v:shape>
            <v:shape id="_x0000_s21586" type="#_x0000_t202" style="position:absolute;left:10333;top:5157;width:9398;height:450" filled="f" stroked="f">
              <v:textbox style="mso-next-textbox:#_x0000_s21587" inset="0,0,0,0">
                <w:txbxContent/>
              </v:textbox>
            </v:shape>
            <v:shape id="_x0000_s21587" type="#_x0000_t202" style="position:absolute;left:10333;top:5606;width:9398;height:451" filled="f" stroked="f">
              <v:textbox style="mso-next-textbox:#_x0000_s21588" inset="0,0,0,0">
                <w:txbxContent/>
              </v:textbox>
            </v:shape>
            <v:shape id="_x0000_s21588" type="#_x0000_t202" style="position:absolute;left:10333;top:6055;width:9398;height:451" filled="f" stroked="f">
              <v:textbox style="mso-next-textbox:#_x0000_s21589" inset="0,0,0,0">
                <w:txbxContent/>
              </v:textbox>
            </v:shape>
            <v:shape id="_x0000_s21589" type="#_x0000_t202" style="position:absolute;left:267;top:6504;width:19464;height:3144" filled="f" stroked="f">
              <v:textbox style="mso-next-textbox:#_x0000_s21590" inset="0,0,0,0">
                <w:txbxContent/>
              </v:textbox>
            </v:shape>
            <v:shape id="_x0000_s21590" type="#_x0000_t202" style="position:absolute;left:267;top:9647;width:9955;height:449" filled="f" stroked="f">
              <v:textbox style="mso-next-textbox:#_x0000_s21591" inset="0,0,0,0">
                <w:txbxContent/>
              </v:textbox>
            </v:shape>
            <v:shape id="_x0000_s21591" type="#_x0000_t202" style="position:absolute;left:267;top:10094;width:9955;height:451" filled="f" stroked="f">
              <v:textbox style="mso-next-textbox:#_x0000_s21592" inset="0,0,0,0">
                <w:txbxContent/>
              </v:textbox>
            </v:shape>
            <v:shape id="_x0000_s21592" type="#_x0000_t202" style="position:absolute;left:267;top:10544;width:9955;height:450" filled="f" stroked="f">
              <v:textbox style="mso-next-textbox:#_x0000_s21593" inset="0,0,0,0">
                <w:txbxContent/>
              </v:textbox>
            </v:shape>
            <v:shape id="_x0000_s21593" type="#_x0000_t202" style="position:absolute;left:267;top:10993;width:9955;height:450" filled="f" stroked="f">
              <v:textbox style="mso-next-textbox:#_x0000_s21594" inset="0,0,0,0">
                <w:txbxContent/>
              </v:textbox>
            </v:shape>
            <v:shape id="_x0000_s21594" type="#_x0000_t202" style="position:absolute;left:267;top:11442;width:9955;height:451" filled="f" stroked="f">
              <v:textbox style="mso-next-textbox:#_x0000_s21595" inset="0,0,0,0">
                <w:txbxContent/>
              </v:textbox>
            </v:shape>
            <v:shape id="_x0000_s21595" type="#_x0000_t202" style="position:absolute;left:267;top:11891;width:9955;height:451" filled="f" stroked="f">
              <v:textbox style="mso-next-textbox:#_x0000_s21596" inset="0,0,0,0">
                <w:txbxContent/>
              </v:textbox>
            </v:shape>
            <v:shape id="_x0000_s21596" type="#_x0000_t202" style="position:absolute;left:267;top:12340;width:9955;height:449" filled="f" stroked="f">
              <v:textbox style="mso-next-textbox:#_x0000_s21597" inset="0,0,0,0">
                <w:txbxContent/>
              </v:textbox>
            </v:shape>
            <v:shape id="_x0000_s21597" type="#_x0000_t202" style="position:absolute;left:267;top:12788;width:9955;height:450" filled="f" stroked="f">
              <v:textbox style="mso-next-textbox:#_x0000_s21598" inset="0,0,0,0">
                <w:txbxContent/>
              </v:textbox>
            </v:shape>
            <v:shape id="_x0000_s21598" type="#_x0000_t202" style="position:absolute;left:267;top:13237;width:9955;height:451" filled="f" stroked="f">
              <v:textbox style="mso-next-textbox:#_x0000_s21599" inset="0,0,0,0">
                <w:txbxContent/>
              </v:textbox>
            </v:shape>
            <v:shape id="_x0000_s21599" type="#_x0000_t202" style="position:absolute;left:267;top:13686;width:9955;height:451" filled="f" stroked="f">
              <v:textbox style="mso-next-textbox:#_x0000_s21600" inset="0,0,0,0">
                <w:txbxContent/>
              </v:textbox>
            </v:shape>
            <v:shape id="_x0000_s21600" type="#_x0000_t202" style="position:absolute;left:267;top:14135;width:9955;height:451" filled="f" stroked="f">
              <v:textbox style="mso-next-textbox:#_x0000_s21601" inset="0,0,0,0">
                <w:txbxContent/>
              </v:textbox>
            </v:shape>
            <v:shape id="_x0000_s21601" type="#_x0000_t202" style="position:absolute;left:267;top:14584;width:9955;height:451" filled="f" stroked="f">
              <v:textbox style="mso-next-textbox:#_x0000_s21602" inset="0,0,0,0">
                <w:txbxContent/>
              </v:textbox>
            </v:shape>
            <v:shape id="_x0000_s21602" type="#_x0000_t202" style="position:absolute;left:267;top:15033;width:19464;height:877" filled="f" stroked="f">
              <v:textbox style="mso-next-textbox:#_x0000_s21603" inset="0,0,0,0">
                <w:txbxContent/>
              </v:textbox>
            </v:shape>
            <v:shape id="_x0000_s21603" type="#_x0000_t202" style="position:absolute;left:267;top:15909;width:19464;height:2695" filled="f" stroked="f">
              <v:textbox style="mso-next-textbox:#_x0000_s21604" inset="0,0,0,0">
                <w:txbxContent/>
              </v:textbox>
            </v:shape>
            <v:shape id="_x0000_s21604" type="#_x0000_t202" style="position:absolute;left:267;top:18602;width:19464;height:484" filled="f" stroked="f">
              <v:textbox style="mso-next-textbox:#_x0000_s21605" inset="0,0,0,0">
                <w:txbxContent/>
              </v:textbox>
            </v:shape>
            <v:shape id="_x0000_s21605" type="#_x0000_t202" style="position:absolute;left:267;top:19085;width:19464;height:388" filled="f" stroked="f">
              <v:textbox style="mso-next-textbox:#_x0000_s21605" inset="0,0,0,0">
                <w:txbxContent/>
              </v:textbox>
            </v:shape>
            <w10:wrap type="tight" anchorx="page" anchory="page"/>
          </v:group>
        </w:pict>
      </w:r>
      <w:r>
        <w:br w:type="page"/>
      </w:r>
      <w:r>
        <w:rPr>
          <w:noProof/>
        </w:rPr>
        <w:pict>
          <v:shape id="_x0000_s1846" type="#_x0000_t202" style="position:absolute;margin-left:36pt;margin-top:184pt;width:270pt;height:102pt;z-index:251685951;mso-wrap-edited:f;mso-position-horizontal-relative:page;mso-position-vertical-relative:page" wrapcoords="0 0 21600 0 21600 21600 0 21600 0 0" mv:complextextbox="1" filled="f" stroked="f">
            <v:fill o:detectmouseclick="t"/>
            <v:textbox inset=",7.2pt,,7.2pt">
              <w:txbxContent>
                <w:p w:rsidR="00BE255F" w:rsidRPr="00F92912" w:rsidRDefault="007F35B9" w:rsidP="00BE255F">
                  <w:pPr>
                    <w:pStyle w:val="NewsletterBody"/>
                    <w:spacing w:after="0"/>
                    <w:rPr>
                      <w:rFonts w:ascii="Franklin Gothic Book" w:hAnsi="Franklin Gothic Book"/>
                      <w:b/>
                      <w:sz w:val="26"/>
                    </w:rPr>
                  </w:pPr>
                  <w:r w:rsidRPr="00F92912">
                    <w:rPr>
                      <w:rFonts w:ascii="Franklin Gothic Book" w:hAnsi="Franklin Gothic Book"/>
                      <w:b/>
                      <w:sz w:val="26"/>
                    </w:rPr>
                    <w:t xml:space="preserve">New Foundation Election for 2014: </w:t>
                  </w:r>
                </w:p>
                <w:p w:rsidR="00BE255F" w:rsidRPr="00BE255F" w:rsidRDefault="007F35B9" w:rsidP="00BE255F">
                  <w:pPr>
                    <w:pStyle w:val="NewsletterBody"/>
                    <w:spacing w:after="0"/>
                    <w:rPr>
                      <w:rFonts w:ascii="Franklin Gothic Book" w:hAnsi="Franklin Gothic Book"/>
                      <w:b/>
                      <w:color w:val="FF0000"/>
                      <w:sz w:val="14"/>
                      <w:szCs w:val="32"/>
                    </w:rPr>
                  </w:pPr>
                </w:p>
                <w:p w:rsidR="00BE255F" w:rsidRPr="00E438D9" w:rsidRDefault="007F35B9" w:rsidP="00BE255F">
                  <w:pPr>
                    <w:pStyle w:val="NewsletterBody"/>
                    <w:spacing w:after="0"/>
                    <w:rPr>
                      <w:rFonts w:ascii="Franklin Gothic Book" w:hAnsi="Franklin Gothic Book"/>
                      <w:sz w:val="26"/>
                    </w:rPr>
                  </w:pPr>
                  <w:r w:rsidRPr="00E438D9">
                    <w:rPr>
                      <w:rFonts w:ascii="Franklin Gothic Book" w:hAnsi="Franklin Gothic Book"/>
                      <w:sz w:val="26"/>
                    </w:rPr>
                    <w:t xml:space="preserve">During the Foundation Board Meeting at the 2013 National Convention in Houston, Texas, the following Executive Officers were elected to the Foundation: </w:t>
                  </w:r>
                </w:p>
                <w:p w:rsidR="00BE255F" w:rsidRDefault="007F35B9"/>
              </w:txbxContent>
            </v:textbox>
            <w10:wrap type="tight" anchorx="page" anchory="page"/>
          </v:shape>
        </w:pict>
      </w:r>
      <w:r>
        <w:rPr>
          <w:noProof/>
        </w:rPr>
        <w:drawing>
          <wp:anchor distT="0" distB="0" distL="114300" distR="114300" simplePos="0" relativeHeight="251667006" behindDoc="0" locked="0" layoutInCell="1" allowOverlap="1">
            <wp:simplePos x="0" y="0"/>
            <wp:positionH relativeFrom="column">
              <wp:posOffset>1003300</wp:posOffset>
            </wp:positionH>
            <wp:positionV relativeFrom="paragraph">
              <wp:posOffset>349885</wp:posOffset>
            </wp:positionV>
            <wp:extent cx="965835" cy="1433830"/>
            <wp:effectExtent l="25400" t="0" r="0" b="0"/>
            <wp:wrapTight wrapText="bothSides">
              <wp:wrapPolygon edited="0">
                <wp:start x="-568" y="0"/>
                <wp:lineTo x="-568" y="21428"/>
                <wp:lineTo x="21586" y="21428"/>
                <wp:lineTo x="21586" y="0"/>
                <wp:lineTo x="-568"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
                    <a:srcRect/>
                    <a:stretch>
                      <a:fillRect/>
                    </a:stretch>
                  </pic:blipFill>
                  <pic:spPr bwMode="auto">
                    <a:xfrm>
                      <a:off x="0" y="0"/>
                      <a:ext cx="965835" cy="1433830"/>
                    </a:xfrm>
                    <a:prstGeom prst="rect">
                      <a:avLst/>
                    </a:prstGeom>
                    <a:noFill/>
                    <a:ln w="9525">
                      <a:noFill/>
                      <a:miter lim="800000"/>
                      <a:headEnd/>
                      <a:tailEnd/>
                    </a:ln>
                  </pic:spPr>
                </pic:pic>
              </a:graphicData>
            </a:graphic>
          </wp:anchor>
        </w:drawing>
      </w:r>
      <w:r>
        <w:rPr>
          <w:noProof/>
        </w:rPr>
        <w:pict>
          <v:rect id="_x0000_s1592" style="position:absolute;margin-left:36pt;margin-top:286pt;width:270pt;height:433pt;z-index:251658258;mso-wrap-edited:f;mso-position-horizontal-relative:page;mso-position-vertical-relative:page" wrapcoords="-60 0 -60 21506 21600 21506 21600 0 -60 0" o:regroupid="32" mv:complextextbox="1" fillcolor="black [3213]" stroked="f" strokecolor="#4a7ebb" strokeweight="1.5pt">
            <v:fill o:detectmouseclick="t"/>
            <v:shadow opacity="22938f" mv:blur="38100f" offset="0,2pt"/>
            <v:textbox style="mso-next-textbox:#_x0000_s1592" inset="10.8pt,10.8pt,10.8pt,10.8pt">
              <w:txbxContent>
                <w:p w:rsidR="00BE255F" w:rsidRPr="002C0B83" w:rsidRDefault="007F35B9" w:rsidP="00BE255F">
                  <w:pPr>
                    <w:spacing w:after="120" w:line="288" w:lineRule="auto"/>
                    <w:jc w:val="center"/>
                    <w:rPr>
                      <w:rFonts w:ascii="Franklin Gothic Book" w:hAnsi="Franklin Gothic Book" w:cs="Arial"/>
                      <w:b/>
                      <w:bCs/>
                      <w:color w:val="FFFFFF" w:themeColor="background1"/>
                      <w:szCs w:val="28"/>
                    </w:rPr>
                  </w:pPr>
                  <w:r w:rsidRPr="002C0B83">
                    <w:rPr>
                      <w:rFonts w:ascii="Franklin Gothic Book" w:hAnsi="Franklin Gothic Book" w:cs="Arial"/>
                      <w:b/>
                      <w:bCs/>
                      <w:color w:val="FFFFFF" w:themeColor="background1"/>
                      <w:szCs w:val="28"/>
                    </w:rPr>
                    <w:t>Executive Board</w:t>
                  </w:r>
                </w:p>
                <w:p w:rsidR="00BE255F" w:rsidRPr="002C0B83" w:rsidRDefault="007F35B9" w:rsidP="00BE255F">
                  <w:pPr>
                    <w:pStyle w:val="BodyText"/>
                    <w:numPr>
                      <w:ilvl w:val="0"/>
                      <w:numId w:val="4"/>
                    </w:numPr>
                    <w:spacing w:after="0"/>
                    <w:rPr>
                      <w:rFonts w:ascii="Franklin Gothic Book" w:hAnsi="Franklin Gothic Book"/>
                      <w:color w:val="FFFFFF" w:themeColor="background1"/>
                      <w:sz w:val="24"/>
                    </w:rPr>
                  </w:pPr>
                  <w:r w:rsidRPr="002C0B83">
                    <w:rPr>
                      <w:rFonts w:ascii="Franklin Gothic Book" w:hAnsi="Franklin Gothic Book" w:cs="Arial"/>
                      <w:bCs/>
                      <w:color w:val="FFFFFF" w:themeColor="background1"/>
                      <w:sz w:val="24"/>
                      <w:szCs w:val="28"/>
                    </w:rPr>
                    <w:t xml:space="preserve">Mr. Robert Mills, </w:t>
                  </w:r>
                  <w:r w:rsidRPr="002C0B83">
                    <w:rPr>
                      <w:rFonts w:ascii="Franklin Gothic Book" w:hAnsi="Franklin Gothic Book" w:cs="Arial"/>
                      <w:bCs/>
                      <w:i/>
                      <w:color w:val="FFFFFF" w:themeColor="background1"/>
                      <w:sz w:val="24"/>
                      <w:szCs w:val="28"/>
                    </w:rPr>
                    <w:t>CEO</w:t>
                  </w:r>
                </w:p>
                <w:p w:rsidR="00BE255F" w:rsidRPr="002C0B83" w:rsidRDefault="007F35B9" w:rsidP="00BE255F">
                  <w:pPr>
                    <w:pStyle w:val="BodyText"/>
                    <w:numPr>
                      <w:ilvl w:val="0"/>
                      <w:numId w:val="4"/>
                    </w:numPr>
                    <w:spacing w:after="0"/>
                    <w:rPr>
                      <w:rFonts w:ascii="Franklin Gothic Book" w:hAnsi="Franklin Gothic Book"/>
                      <w:color w:val="FFFFFF" w:themeColor="background1"/>
                      <w:sz w:val="24"/>
                    </w:rPr>
                  </w:pPr>
                  <w:r w:rsidRPr="002C0B83">
                    <w:rPr>
                      <w:rFonts w:ascii="Franklin Gothic Book" w:hAnsi="Franklin Gothic Book"/>
                      <w:color w:val="FFFFFF" w:themeColor="background1"/>
                      <w:sz w:val="24"/>
                    </w:rPr>
                    <w:t xml:space="preserve">Kenneth McClellan, </w:t>
                  </w:r>
                  <w:r w:rsidRPr="002C0B83">
                    <w:rPr>
                      <w:rFonts w:ascii="Franklin Gothic Book" w:hAnsi="Franklin Gothic Book"/>
                      <w:i/>
                      <w:color w:val="FFFFFF" w:themeColor="background1"/>
                      <w:sz w:val="24"/>
                    </w:rPr>
                    <w:t>Chairman</w:t>
                  </w:r>
                </w:p>
                <w:p w:rsidR="00BE255F" w:rsidRPr="002C0B83" w:rsidRDefault="007F35B9" w:rsidP="00BE255F">
                  <w:pPr>
                    <w:pStyle w:val="BodyText"/>
                    <w:numPr>
                      <w:ilvl w:val="0"/>
                      <w:numId w:val="4"/>
                    </w:numPr>
                    <w:spacing w:after="0"/>
                    <w:rPr>
                      <w:rFonts w:ascii="Franklin Gothic Book" w:hAnsi="Franklin Gothic Book"/>
                      <w:color w:val="FFFFFF" w:themeColor="background1"/>
                      <w:sz w:val="24"/>
                    </w:rPr>
                  </w:pPr>
                  <w:r w:rsidRPr="002C0B83">
                    <w:rPr>
                      <w:rFonts w:ascii="Franklin Gothic Book" w:hAnsi="Franklin Gothic Book" w:cs="Arial"/>
                      <w:bCs/>
                      <w:color w:val="FFFFFF" w:themeColor="background1"/>
                      <w:sz w:val="24"/>
                      <w:szCs w:val="28"/>
                    </w:rPr>
                    <w:t xml:space="preserve">Betty Mills, </w:t>
                  </w:r>
                  <w:r w:rsidRPr="002C0B83">
                    <w:rPr>
                      <w:rFonts w:ascii="Franklin Gothic Book" w:hAnsi="Franklin Gothic Book" w:cs="Arial"/>
                      <w:bCs/>
                      <w:i/>
                      <w:color w:val="FFFFFF" w:themeColor="background1"/>
                      <w:sz w:val="24"/>
                      <w:szCs w:val="28"/>
                    </w:rPr>
                    <w:t>Vice-Chairman</w:t>
                  </w:r>
                </w:p>
                <w:p w:rsidR="00BE255F" w:rsidRPr="002C0B83" w:rsidRDefault="007F35B9" w:rsidP="00BE255F">
                  <w:pPr>
                    <w:pStyle w:val="BodyText"/>
                    <w:numPr>
                      <w:ilvl w:val="0"/>
                      <w:numId w:val="4"/>
                    </w:numPr>
                    <w:spacing w:after="0"/>
                    <w:rPr>
                      <w:rFonts w:ascii="Franklin Gothic Book" w:hAnsi="Franklin Gothic Book"/>
                      <w:color w:val="FFFFFF" w:themeColor="background1"/>
                      <w:sz w:val="24"/>
                    </w:rPr>
                  </w:pPr>
                  <w:r w:rsidRPr="002C0B83">
                    <w:rPr>
                      <w:rFonts w:ascii="Franklin Gothic Book" w:hAnsi="Franklin Gothic Book" w:cs="Arial"/>
                      <w:bCs/>
                      <w:color w:val="FFFFFF" w:themeColor="background1"/>
                      <w:sz w:val="24"/>
                      <w:szCs w:val="28"/>
                    </w:rPr>
                    <w:t xml:space="preserve">Ken Penn, </w:t>
                  </w:r>
                  <w:r w:rsidRPr="002C0B83">
                    <w:rPr>
                      <w:rFonts w:ascii="Franklin Gothic Book" w:hAnsi="Franklin Gothic Book" w:cs="Arial"/>
                      <w:bCs/>
                      <w:i/>
                      <w:color w:val="FFFFFF" w:themeColor="background1"/>
                      <w:sz w:val="24"/>
                      <w:szCs w:val="28"/>
                    </w:rPr>
                    <w:t>Treasurer</w:t>
                  </w:r>
                </w:p>
                <w:p w:rsidR="00BE255F" w:rsidRPr="002C0B83" w:rsidRDefault="007F35B9" w:rsidP="00BE255F">
                  <w:pPr>
                    <w:pStyle w:val="BodyText"/>
                    <w:numPr>
                      <w:ilvl w:val="0"/>
                      <w:numId w:val="4"/>
                    </w:numPr>
                    <w:spacing w:after="0"/>
                    <w:rPr>
                      <w:rFonts w:ascii="Franklin Gothic Book" w:hAnsi="Franklin Gothic Book"/>
                      <w:color w:val="FFFFFF" w:themeColor="background1"/>
                      <w:sz w:val="24"/>
                    </w:rPr>
                  </w:pPr>
                  <w:r w:rsidRPr="002C0B83">
                    <w:rPr>
                      <w:rFonts w:ascii="Franklin Gothic Book" w:hAnsi="Franklin Gothic Book" w:cs="Arial"/>
                      <w:bCs/>
                      <w:color w:val="FFFFFF" w:themeColor="background1"/>
                      <w:sz w:val="24"/>
                      <w:szCs w:val="28"/>
                    </w:rPr>
                    <w:t xml:space="preserve">Faye Howell, </w:t>
                  </w:r>
                  <w:r w:rsidRPr="002C0B83">
                    <w:rPr>
                      <w:rFonts w:ascii="Franklin Gothic Book" w:hAnsi="Franklin Gothic Book" w:cs="Arial"/>
                      <w:bCs/>
                      <w:i/>
                      <w:color w:val="FFFFFF" w:themeColor="background1"/>
                      <w:sz w:val="24"/>
                      <w:szCs w:val="28"/>
                    </w:rPr>
                    <w:t>Recording Secretary</w:t>
                  </w:r>
                </w:p>
                <w:p w:rsidR="00BE255F" w:rsidRPr="002C0B83" w:rsidRDefault="007F35B9" w:rsidP="00BE255F">
                  <w:pPr>
                    <w:pStyle w:val="BodyText"/>
                    <w:numPr>
                      <w:ilvl w:val="0"/>
                      <w:numId w:val="4"/>
                    </w:numPr>
                    <w:spacing w:after="0"/>
                    <w:rPr>
                      <w:rFonts w:ascii="Franklin Gothic Book" w:hAnsi="Franklin Gothic Book"/>
                      <w:color w:val="FFFFFF" w:themeColor="background1"/>
                      <w:sz w:val="24"/>
                    </w:rPr>
                  </w:pPr>
                  <w:r w:rsidRPr="002C0B83">
                    <w:rPr>
                      <w:rFonts w:ascii="Franklin Gothic Book" w:hAnsi="Franklin Gothic Book" w:cs="Arial"/>
                      <w:bCs/>
                      <w:color w:val="FFFFFF" w:themeColor="background1"/>
                      <w:sz w:val="24"/>
                      <w:szCs w:val="28"/>
                    </w:rPr>
                    <w:t xml:space="preserve">Corey Burton, </w:t>
                  </w:r>
                  <w:r w:rsidRPr="002C0B83">
                    <w:rPr>
                      <w:rFonts w:ascii="Franklin Gothic Book" w:hAnsi="Franklin Gothic Book" w:cs="Arial"/>
                      <w:bCs/>
                      <w:i/>
                      <w:color w:val="FFFFFF" w:themeColor="background1"/>
                      <w:sz w:val="24"/>
                      <w:szCs w:val="28"/>
                    </w:rPr>
                    <w:t>Financial Secretary</w:t>
                  </w:r>
                </w:p>
                <w:p w:rsidR="00BE255F" w:rsidRPr="002C0B83" w:rsidRDefault="007F35B9" w:rsidP="00BE255F">
                  <w:pPr>
                    <w:pStyle w:val="BodyText"/>
                    <w:numPr>
                      <w:ilvl w:val="0"/>
                      <w:numId w:val="4"/>
                    </w:numPr>
                    <w:spacing w:after="0"/>
                    <w:rPr>
                      <w:rFonts w:ascii="Franklin Gothic Book" w:hAnsi="Franklin Gothic Book"/>
                      <w:color w:val="FFFFFF" w:themeColor="background1"/>
                      <w:sz w:val="24"/>
                    </w:rPr>
                  </w:pPr>
                  <w:r w:rsidRPr="002C0B83">
                    <w:rPr>
                      <w:rFonts w:ascii="Franklin Gothic Book" w:hAnsi="Franklin Gothic Book" w:cs="Arial"/>
                      <w:bCs/>
                      <w:iCs/>
                      <w:color w:val="FFFFFF" w:themeColor="background1"/>
                      <w:sz w:val="24"/>
                      <w:szCs w:val="28"/>
                    </w:rPr>
                    <w:t xml:space="preserve">Harry </w:t>
                  </w:r>
                  <w:proofErr w:type="spellStart"/>
                  <w:r w:rsidRPr="002C0B83">
                    <w:rPr>
                      <w:rFonts w:ascii="Franklin Gothic Book" w:hAnsi="Franklin Gothic Book" w:cs="Arial"/>
                      <w:bCs/>
                      <w:iCs/>
                      <w:color w:val="FFFFFF" w:themeColor="background1"/>
                      <w:sz w:val="24"/>
                      <w:szCs w:val="28"/>
                    </w:rPr>
                    <w:t>Bilton</w:t>
                  </w:r>
                  <w:proofErr w:type="spellEnd"/>
                  <w:r w:rsidRPr="002C0B83">
                    <w:rPr>
                      <w:rFonts w:ascii="Franklin Gothic Book" w:hAnsi="Franklin Gothic Book" w:cs="Arial"/>
                      <w:bCs/>
                      <w:iCs/>
                      <w:color w:val="FFFFFF" w:themeColor="background1"/>
                      <w:sz w:val="24"/>
                      <w:szCs w:val="28"/>
                    </w:rPr>
                    <w:t xml:space="preserve">, </w:t>
                  </w:r>
                  <w:r w:rsidRPr="002C0B83">
                    <w:rPr>
                      <w:rFonts w:ascii="Franklin Gothic Book" w:hAnsi="Franklin Gothic Book" w:cs="Arial"/>
                      <w:bCs/>
                      <w:i/>
                      <w:iCs/>
                      <w:color w:val="FFFFFF" w:themeColor="background1"/>
                      <w:sz w:val="24"/>
                      <w:szCs w:val="28"/>
                    </w:rPr>
                    <w:t>Parliamentarian</w:t>
                  </w:r>
                </w:p>
                <w:p w:rsidR="00BE255F" w:rsidRPr="002C0B83" w:rsidRDefault="007F35B9" w:rsidP="00BE255F">
                  <w:pPr>
                    <w:pStyle w:val="BodyText"/>
                    <w:numPr>
                      <w:ilvl w:val="0"/>
                      <w:numId w:val="4"/>
                    </w:numPr>
                    <w:spacing w:after="0"/>
                    <w:rPr>
                      <w:rFonts w:ascii="Franklin Gothic Book" w:hAnsi="Franklin Gothic Book"/>
                      <w:color w:val="FFFFFF" w:themeColor="background1"/>
                      <w:sz w:val="24"/>
                    </w:rPr>
                  </w:pPr>
                  <w:r w:rsidRPr="002C0B83">
                    <w:rPr>
                      <w:rFonts w:ascii="Franklin Gothic Book" w:hAnsi="Franklin Gothic Book" w:cs="Arial"/>
                      <w:bCs/>
                      <w:iCs/>
                      <w:color w:val="FFFFFF" w:themeColor="background1"/>
                      <w:sz w:val="24"/>
                      <w:szCs w:val="28"/>
                    </w:rPr>
                    <w:t xml:space="preserve">Annette Kelly, </w:t>
                  </w:r>
                  <w:r w:rsidRPr="002C0B83">
                    <w:rPr>
                      <w:rFonts w:ascii="Franklin Gothic Book" w:hAnsi="Franklin Gothic Book" w:cs="Arial"/>
                      <w:bCs/>
                      <w:i/>
                      <w:iCs/>
                      <w:color w:val="FFFFFF" w:themeColor="background1"/>
                      <w:sz w:val="24"/>
                      <w:szCs w:val="28"/>
                    </w:rPr>
                    <w:t>Member at Large</w:t>
                  </w:r>
                </w:p>
                <w:p w:rsidR="00BE255F" w:rsidRPr="002C0B83" w:rsidRDefault="007F35B9" w:rsidP="00B20524">
                  <w:pPr>
                    <w:pStyle w:val="BodyText3"/>
                    <w:rPr>
                      <w:sz w:val="24"/>
                    </w:rPr>
                  </w:pPr>
                </w:p>
                <w:p w:rsidR="00BE255F" w:rsidRPr="002C0B83" w:rsidRDefault="007F35B9" w:rsidP="00F92912">
                  <w:pPr>
                    <w:pStyle w:val="BodyText3"/>
                    <w:jc w:val="center"/>
                    <w:rPr>
                      <w:rFonts w:ascii="Franklin Gothic Book" w:hAnsi="Franklin Gothic Book"/>
                      <w:b/>
                      <w:sz w:val="24"/>
                    </w:rPr>
                  </w:pPr>
                  <w:r w:rsidRPr="002C0B83">
                    <w:rPr>
                      <w:rFonts w:ascii="Franklin Gothic Book" w:hAnsi="Franklin Gothic Book"/>
                      <w:b/>
                      <w:sz w:val="24"/>
                    </w:rPr>
                    <w:t>Foundation Board of Directors:</w:t>
                  </w:r>
                </w:p>
                <w:p w:rsidR="00BE255F" w:rsidRPr="002C0B83" w:rsidRDefault="007F35B9" w:rsidP="00B20524">
                  <w:pPr>
                    <w:pStyle w:val="BodyText3"/>
                    <w:rPr>
                      <w:rFonts w:ascii="Franklin Gothic Book" w:hAnsi="Franklin Gothic Book"/>
                      <w:sz w:val="24"/>
                    </w:rPr>
                  </w:pPr>
                  <w:r w:rsidRPr="002C0B83">
                    <w:rPr>
                      <w:rFonts w:ascii="Franklin Gothic Book" w:hAnsi="Franklin Gothic Book"/>
                      <w:sz w:val="24"/>
                    </w:rPr>
                    <w:t xml:space="preserve">Barbara Wells, </w:t>
                  </w:r>
                  <w:r w:rsidRPr="002C0B83">
                    <w:rPr>
                      <w:rFonts w:ascii="Franklin Gothic Book" w:hAnsi="Franklin Gothic Book"/>
                      <w:i/>
                      <w:sz w:val="24"/>
                    </w:rPr>
                    <w:t>Prince Georges County Club</w:t>
                  </w:r>
                </w:p>
                <w:p w:rsidR="00BE255F" w:rsidRPr="002C0B83" w:rsidRDefault="007F35B9" w:rsidP="00B20524">
                  <w:pPr>
                    <w:pStyle w:val="BodyText3"/>
                    <w:rPr>
                      <w:rFonts w:ascii="Franklin Gothic Book" w:hAnsi="Franklin Gothic Book"/>
                      <w:sz w:val="24"/>
                    </w:rPr>
                  </w:pPr>
                  <w:r w:rsidRPr="002C0B83">
                    <w:rPr>
                      <w:rFonts w:ascii="Franklin Gothic Book" w:hAnsi="Franklin Gothic Book"/>
                      <w:sz w:val="24"/>
                    </w:rPr>
                    <w:t xml:space="preserve">Archie Lawrence, </w:t>
                  </w:r>
                  <w:r w:rsidRPr="002C0B83">
                    <w:rPr>
                      <w:rFonts w:ascii="Franklin Gothic Book" w:hAnsi="Franklin Gothic Book"/>
                      <w:i/>
                      <w:sz w:val="24"/>
                    </w:rPr>
                    <w:t>Springfield Club</w:t>
                  </w:r>
                </w:p>
                <w:p w:rsidR="00BE255F" w:rsidRPr="002C0B83" w:rsidRDefault="007F35B9" w:rsidP="00B20524">
                  <w:pPr>
                    <w:pStyle w:val="BodyText3"/>
                    <w:rPr>
                      <w:rFonts w:ascii="Franklin Gothic Book" w:hAnsi="Franklin Gothic Book"/>
                      <w:sz w:val="24"/>
                    </w:rPr>
                  </w:pPr>
                  <w:r w:rsidRPr="002C0B83">
                    <w:rPr>
                      <w:rFonts w:ascii="Franklin Gothic Book" w:hAnsi="Franklin Gothic Book"/>
                      <w:sz w:val="24"/>
                    </w:rPr>
                    <w:t xml:space="preserve">Oliver Gilliam, </w:t>
                  </w:r>
                  <w:r w:rsidRPr="002C0B83">
                    <w:rPr>
                      <w:rFonts w:ascii="Franklin Gothic Book" w:hAnsi="Franklin Gothic Book"/>
                      <w:i/>
                      <w:sz w:val="24"/>
                    </w:rPr>
                    <w:t>Gary Club</w:t>
                  </w:r>
                </w:p>
                <w:p w:rsidR="00BE255F" w:rsidRPr="002C0B83" w:rsidRDefault="007F35B9" w:rsidP="00B20524">
                  <w:pPr>
                    <w:pStyle w:val="BodyText3"/>
                    <w:rPr>
                      <w:rFonts w:ascii="Franklin Gothic Book" w:hAnsi="Franklin Gothic Book"/>
                      <w:sz w:val="24"/>
                    </w:rPr>
                  </w:pPr>
                  <w:r w:rsidRPr="002C0B83">
                    <w:rPr>
                      <w:rFonts w:ascii="Franklin Gothic Book" w:hAnsi="Franklin Gothic Book"/>
                      <w:sz w:val="24"/>
                    </w:rPr>
                    <w:t>Shirley Hicks, Milwaukee</w:t>
                  </w:r>
                  <w:r w:rsidRPr="002C0B83">
                    <w:rPr>
                      <w:rFonts w:ascii="Franklin Gothic Book" w:hAnsi="Franklin Gothic Book"/>
                      <w:i/>
                      <w:sz w:val="24"/>
                    </w:rPr>
                    <w:t xml:space="preserve"> Club</w:t>
                  </w:r>
                </w:p>
                <w:p w:rsidR="00BE255F" w:rsidRPr="002C0B83" w:rsidRDefault="007F35B9" w:rsidP="00B20524">
                  <w:pPr>
                    <w:pStyle w:val="BodyText3"/>
                    <w:rPr>
                      <w:rFonts w:ascii="Franklin Gothic Book" w:hAnsi="Franklin Gothic Book"/>
                      <w:sz w:val="24"/>
                    </w:rPr>
                  </w:pPr>
                  <w:r w:rsidRPr="002C0B83">
                    <w:rPr>
                      <w:rFonts w:ascii="Franklin Gothic Book" w:hAnsi="Franklin Gothic Book"/>
                      <w:sz w:val="24"/>
                    </w:rPr>
                    <w:t xml:space="preserve">Theresa Glass, </w:t>
                  </w:r>
                  <w:r w:rsidRPr="002C0B83">
                    <w:rPr>
                      <w:rFonts w:ascii="Franklin Gothic Book" w:hAnsi="Franklin Gothic Book"/>
                      <w:i/>
                      <w:sz w:val="24"/>
                    </w:rPr>
                    <w:t>Houston SOS Club</w:t>
                  </w:r>
                </w:p>
                <w:p w:rsidR="00BE255F" w:rsidRPr="002C0B83" w:rsidRDefault="007F35B9" w:rsidP="00B20524">
                  <w:pPr>
                    <w:pStyle w:val="BodyText3"/>
                    <w:rPr>
                      <w:rFonts w:ascii="Franklin Gothic Book" w:hAnsi="Franklin Gothic Book"/>
                      <w:sz w:val="24"/>
                    </w:rPr>
                  </w:pPr>
                  <w:r w:rsidRPr="002C0B83">
                    <w:rPr>
                      <w:rFonts w:ascii="Franklin Gothic Book" w:hAnsi="Franklin Gothic Book"/>
                      <w:sz w:val="24"/>
                    </w:rPr>
                    <w:t xml:space="preserve">Marceline </w:t>
                  </w:r>
                  <w:proofErr w:type="spellStart"/>
                  <w:r w:rsidRPr="002C0B83">
                    <w:rPr>
                      <w:rFonts w:ascii="Franklin Gothic Book" w:hAnsi="Franklin Gothic Book"/>
                      <w:sz w:val="24"/>
                    </w:rPr>
                    <w:t>Bilton</w:t>
                  </w:r>
                  <w:proofErr w:type="spellEnd"/>
                  <w:r w:rsidRPr="002C0B83">
                    <w:rPr>
                      <w:rFonts w:ascii="Franklin Gothic Book" w:hAnsi="Franklin Gothic Book"/>
                      <w:sz w:val="24"/>
                    </w:rPr>
                    <w:t xml:space="preserve">, </w:t>
                  </w:r>
                  <w:r w:rsidRPr="002C0B83">
                    <w:rPr>
                      <w:rFonts w:ascii="Franklin Gothic Book" w:hAnsi="Franklin Gothic Book"/>
                      <w:i/>
                      <w:sz w:val="24"/>
                    </w:rPr>
                    <w:t>Mohawk Valley Club</w:t>
                  </w:r>
                </w:p>
                <w:p w:rsidR="00BE255F" w:rsidRPr="002C0B83" w:rsidRDefault="007F35B9" w:rsidP="00B20524">
                  <w:pPr>
                    <w:pStyle w:val="BodyText3"/>
                    <w:rPr>
                      <w:rFonts w:ascii="Franklin Gothic Book" w:hAnsi="Franklin Gothic Book"/>
                      <w:sz w:val="24"/>
                    </w:rPr>
                  </w:pPr>
                  <w:r w:rsidRPr="002C0B83">
                    <w:rPr>
                      <w:rFonts w:ascii="Franklin Gothic Book" w:hAnsi="Franklin Gothic Book"/>
                      <w:sz w:val="24"/>
                    </w:rPr>
                    <w:t>Sean Jones, Gary</w:t>
                  </w:r>
                  <w:r w:rsidRPr="002C0B83">
                    <w:rPr>
                      <w:rFonts w:ascii="Franklin Gothic Book" w:hAnsi="Franklin Gothic Book"/>
                      <w:i/>
                      <w:sz w:val="24"/>
                    </w:rPr>
                    <w:t xml:space="preserve"> Club</w:t>
                  </w:r>
                </w:p>
                <w:p w:rsidR="00BE255F" w:rsidRPr="002C0B83" w:rsidRDefault="007F35B9" w:rsidP="00B20524">
                  <w:pPr>
                    <w:pStyle w:val="BodyText3"/>
                    <w:rPr>
                      <w:rFonts w:ascii="Franklin Gothic Book" w:hAnsi="Franklin Gothic Book"/>
                      <w:sz w:val="24"/>
                    </w:rPr>
                  </w:pPr>
                  <w:r w:rsidRPr="002C0B83">
                    <w:rPr>
                      <w:rFonts w:ascii="Franklin Gothic Book" w:hAnsi="Franklin Gothic Book"/>
                      <w:sz w:val="24"/>
                    </w:rPr>
                    <w:t xml:space="preserve">Toni Stoner, </w:t>
                  </w:r>
                  <w:r w:rsidRPr="002C0B83">
                    <w:rPr>
                      <w:rFonts w:ascii="Franklin Gothic Book" w:hAnsi="Franklin Gothic Book"/>
                      <w:i/>
                      <w:sz w:val="24"/>
                    </w:rPr>
                    <w:t>Decatur Club</w:t>
                  </w:r>
                </w:p>
                <w:p w:rsidR="00BE255F" w:rsidRPr="002C0B83" w:rsidRDefault="007F35B9" w:rsidP="00B20524">
                  <w:pPr>
                    <w:pStyle w:val="BodyText3"/>
                    <w:rPr>
                      <w:rFonts w:ascii="Franklin Gothic Book" w:hAnsi="Franklin Gothic Book"/>
                      <w:sz w:val="24"/>
                    </w:rPr>
                  </w:pPr>
                  <w:r w:rsidRPr="002C0B83">
                    <w:rPr>
                      <w:rFonts w:ascii="Franklin Gothic Book" w:hAnsi="Franklin Gothic Book"/>
                      <w:sz w:val="24"/>
                    </w:rPr>
                    <w:t xml:space="preserve">Roy </w:t>
                  </w:r>
                  <w:proofErr w:type="spellStart"/>
                  <w:r w:rsidRPr="002C0B83">
                    <w:rPr>
                      <w:rFonts w:ascii="Franklin Gothic Book" w:hAnsi="Franklin Gothic Book"/>
                      <w:sz w:val="24"/>
                    </w:rPr>
                    <w:t>Duhart</w:t>
                  </w:r>
                  <w:proofErr w:type="spellEnd"/>
                  <w:r w:rsidRPr="002C0B83">
                    <w:rPr>
                      <w:rFonts w:ascii="Franklin Gothic Book" w:hAnsi="Franklin Gothic Book"/>
                      <w:sz w:val="24"/>
                    </w:rPr>
                    <w:t xml:space="preserve">, </w:t>
                  </w:r>
                  <w:r w:rsidRPr="002C0B83">
                    <w:rPr>
                      <w:rFonts w:ascii="Franklin Gothic Book" w:hAnsi="Franklin Gothic Book"/>
                      <w:i/>
                      <w:sz w:val="24"/>
                    </w:rPr>
                    <w:t>Mohawk Valley</w:t>
                  </w:r>
                </w:p>
                <w:p w:rsidR="00BE255F" w:rsidRPr="002C0B83" w:rsidRDefault="007F35B9" w:rsidP="00B20524">
                  <w:pPr>
                    <w:pStyle w:val="BodyText3"/>
                    <w:rPr>
                      <w:rFonts w:ascii="Franklin Gothic Book" w:hAnsi="Franklin Gothic Book"/>
                      <w:sz w:val="24"/>
                    </w:rPr>
                  </w:pPr>
                  <w:r w:rsidRPr="002C0B83">
                    <w:rPr>
                      <w:rFonts w:ascii="Franklin Gothic Book" w:hAnsi="Franklin Gothic Book"/>
                      <w:sz w:val="24"/>
                    </w:rPr>
                    <w:t xml:space="preserve">Burl Stanley, </w:t>
                  </w:r>
                  <w:r w:rsidRPr="002C0B83">
                    <w:rPr>
                      <w:rFonts w:ascii="Franklin Gothic Book" w:hAnsi="Franklin Gothic Book"/>
                      <w:i/>
                      <w:sz w:val="24"/>
                    </w:rPr>
                    <w:t>Decatur Club</w:t>
                  </w:r>
                </w:p>
                <w:p w:rsidR="00BE255F" w:rsidRPr="002C0B83" w:rsidRDefault="007F35B9" w:rsidP="00B20524">
                  <w:pPr>
                    <w:pStyle w:val="BodyText3"/>
                    <w:rPr>
                      <w:rFonts w:ascii="Franklin Gothic Book" w:hAnsi="Franklin Gothic Book"/>
                      <w:sz w:val="24"/>
                    </w:rPr>
                  </w:pPr>
                  <w:r w:rsidRPr="002C0B83">
                    <w:rPr>
                      <w:rFonts w:ascii="Franklin Gothic Book" w:hAnsi="Franklin Gothic Book"/>
                      <w:sz w:val="24"/>
                    </w:rPr>
                    <w:t>Patricia Broussard, Houston</w:t>
                  </w:r>
                  <w:r w:rsidRPr="002C0B83">
                    <w:rPr>
                      <w:rFonts w:ascii="Franklin Gothic Book" w:hAnsi="Franklin Gothic Book"/>
                      <w:i/>
                      <w:sz w:val="24"/>
                    </w:rPr>
                    <w:t xml:space="preserve"> SO</w:t>
                  </w:r>
                  <w:r w:rsidRPr="002C0B83">
                    <w:rPr>
                      <w:rFonts w:ascii="Franklin Gothic Book" w:hAnsi="Franklin Gothic Book"/>
                      <w:i/>
                      <w:sz w:val="24"/>
                    </w:rPr>
                    <w:t>S Club</w:t>
                  </w:r>
                </w:p>
                <w:p w:rsidR="00BE255F" w:rsidRPr="002C0B83" w:rsidRDefault="007F35B9" w:rsidP="00B20524">
                  <w:pPr>
                    <w:pStyle w:val="BodyText3"/>
                    <w:rPr>
                      <w:rFonts w:ascii="Franklin Gothic Book" w:hAnsi="Franklin Gothic Book"/>
                      <w:sz w:val="24"/>
                    </w:rPr>
                  </w:pPr>
                  <w:r w:rsidRPr="002C0B83">
                    <w:rPr>
                      <w:rFonts w:ascii="Franklin Gothic Book" w:hAnsi="Franklin Gothic Book"/>
                      <w:sz w:val="24"/>
                    </w:rPr>
                    <w:t xml:space="preserve">Patricia Jackson, </w:t>
                  </w:r>
                  <w:r w:rsidRPr="002C0B83">
                    <w:rPr>
                      <w:rFonts w:ascii="Franklin Gothic Book" w:hAnsi="Franklin Gothic Book"/>
                      <w:i/>
                      <w:sz w:val="24"/>
                    </w:rPr>
                    <w:t>Houston SOS Club</w:t>
                  </w:r>
                </w:p>
                <w:p w:rsidR="00BE255F" w:rsidRDefault="007F35B9" w:rsidP="00B20524">
                  <w:pPr>
                    <w:pStyle w:val="BodyText3"/>
                  </w:pPr>
                </w:p>
                <w:p w:rsidR="00BE255F" w:rsidRPr="00BE255F" w:rsidRDefault="007F35B9" w:rsidP="00B20524">
                  <w:pPr>
                    <w:pStyle w:val="BodyText3"/>
                  </w:pPr>
                </w:p>
              </w:txbxContent>
            </v:textbox>
            <w10:wrap type="tight" anchorx="page" anchory="page"/>
          </v:rect>
        </w:pict>
      </w:r>
      <w:r>
        <w:rPr>
          <w:noProof/>
        </w:rPr>
        <w:pict>
          <v:oval id="_x0000_s1085" style="position:absolute;margin-left:55.7pt;margin-top:76.25pt;width:22.35pt;height:22.35pt;z-index:251658294;mso-wrap-edited:f;mso-position-horizontal-relative:page;mso-position-vertical-relative:page" wrapcoords="5040 -720 -720 3600 -720 16560 3600 20880 17280 20880 18720 20880 22320 13680 22320 6480 19440 1440 15840 -720 5040 -720" fillcolor="black [3213]" stroked="f" strokecolor="#4a7ebb" strokeweight="1.5pt">
            <v:fill o:detectmouseclick="t"/>
            <v:stroke o:forcedash="t"/>
            <v:shadow opacity="22938f" mv:blur="38100f" offset="0,2pt"/>
            <v:textbox style="mso-next-textbox:#_x0000_s1085" inset="0,0,0,0">
              <w:txbxContent>
                <w:p w:rsidR="00BE255F" w:rsidRDefault="007F35B9" w:rsidP="00B20524">
                  <w:pPr>
                    <w:pStyle w:val="BoxPageNumbers"/>
                  </w:pPr>
                  <w:r>
                    <w:t>1</w:t>
                  </w:r>
                </w:p>
              </w:txbxContent>
            </v:textbox>
            <w10:wrap anchorx="page" anchory="page"/>
          </v:oval>
        </w:pict>
      </w:r>
      <w:r>
        <w:rPr>
          <w:noProof/>
        </w:rPr>
        <w:pict>
          <v:oval id="_x0000_s1091" style="position:absolute;margin-left:248.65pt;margin-top:127.4pt;width:22.35pt;height:22.35pt;z-index:251658300;mso-wrap-edited:f;mso-position-horizontal-relative:page;mso-position-vertical-relative:page" wrapcoords="5040 -720 -720 3600 -720 16560 3600 20880 17280 20880 18720 20880 22320 13680 22320 6480 19440 1440 15840 -720 5040 -720" fillcolor="black [3213]" stroked="f" strokecolor="#4a7ebb" strokeweight="1.5pt">
            <v:fill o:detectmouseclick="t"/>
            <v:stroke o:forcedash="t"/>
            <v:shadow opacity="22938f" mv:blur="38100f" offset="0,2pt"/>
            <v:textbox style="mso-next-textbox:#_x0000_s1091" inset="0,0,0,0">
              <w:txbxContent>
                <w:p w:rsidR="00BE255F" w:rsidRDefault="007F35B9" w:rsidP="00B20524">
                  <w:pPr>
                    <w:pStyle w:val="BoxPageNumbers"/>
                  </w:pPr>
                  <w:r>
                    <w:t>4</w:t>
                  </w:r>
                </w:p>
              </w:txbxContent>
            </v:textbox>
            <w10:wrap anchorx="page" anchory="page"/>
          </v:oval>
        </w:pict>
      </w:r>
      <w:r>
        <w:rPr>
          <w:noProof/>
        </w:rPr>
        <w:pict>
          <v:oval id="_x0000_s1086" style="position:absolute;margin-left:206.3pt;margin-top:83.65pt;width:26.25pt;height:29.85pt;z-index:251658295;mso-wrap-edited:f;mso-position-horizontal-relative:page;mso-position-vertical-relative:page" wrapcoords="5040 0 1440 2880 -720 6480 -720 14400 2160 20160 3600 20160 17280 20160 18000 20160 22320 12960 22320 7920 19440 2880 15840 0 5040 0" fillcolor="black [3213]" stroked="f" strokecolor="#4a7ebb" strokeweight="1.5pt">
            <v:fill o:detectmouseclick="t"/>
            <v:stroke o:forcedash="t"/>
            <v:shadow opacity="22938f" mv:blur="38100f" offset="0,2pt"/>
            <v:textbox style="mso-next-textbox:#_x0000_s1086" inset="0,0,0,0">
              <w:txbxContent>
                <w:p w:rsidR="00BE255F" w:rsidRDefault="007F35B9" w:rsidP="00B20524">
                  <w:pPr>
                    <w:pStyle w:val="BoxPageNumbers"/>
                  </w:pPr>
                  <w:r>
                    <w:t>2</w:t>
                  </w:r>
                </w:p>
              </w:txbxContent>
            </v:textbox>
            <w10:wrap type="square" anchorx="page" anchory="page"/>
          </v:oval>
        </w:pict>
      </w:r>
      <w:r>
        <w:rPr>
          <w:noProof/>
        </w:rPr>
        <w:pict>
          <v:oval id="_x0000_s1087" style="position:absolute;margin-left:91.45pt;margin-top:123.7pt;width:22.35pt;height:26.05pt;z-index:251658296;mso-wrap-edited:f;mso-position-horizontal-relative:page;mso-position-vertical-relative:page" wrapcoords="5040 -720 -720 3600 -720 16560 3600 20880 17280 20880 18720 20880 22320 13680 22320 6480 19440 1440 15840 -720 5040 -720" fillcolor="black [3213]" stroked="f" strokecolor="#4a7ebb" strokeweight="1.5pt">
            <v:fill o:detectmouseclick="t"/>
            <v:stroke o:forcedash="t"/>
            <v:shadow opacity="22938f" mv:blur="38100f" offset="0,2pt"/>
            <v:textbox style="mso-next-textbox:#_x0000_s1087" inset="0,0,0,0">
              <w:txbxContent>
                <w:p w:rsidR="00BE255F" w:rsidRDefault="007F35B9" w:rsidP="00B20524">
                  <w:pPr>
                    <w:pStyle w:val="BoxPageNumbers"/>
                  </w:pPr>
                  <w:r>
                    <w:t>3</w:t>
                  </w:r>
                </w:p>
              </w:txbxContent>
            </v:textbox>
            <w10:wrap anchorx="page" anchory="page"/>
          </v:oval>
        </w:pict>
      </w:r>
      <w:r>
        <w:rPr>
          <w:noProof/>
        </w:rPr>
        <w:pict>
          <v:shape id="_x0000_s1083" type="#_x0000_t202" style="position:absolute;margin-left:313.2pt;margin-top:63.9pt;width:262.8pt;height:692.1pt;z-index:251658272;mso-wrap-edited:f;mso-position-horizontal-relative:page;mso-position-vertical-relative:page" wrapcoords="0 0 21600 0 21600 21600 0 21600 0 0" mv:complextextbox="1" filled="f" stroked="f">
            <v:fill o:detectmouseclick="t"/>
            <v:textbox style="mso-next-textbox:#_x0000_s1083" inset=",7.2pt,,7.2pt">
              <w:txbxContent>
                <w:p w:rsidR="00E438D9" w:rsidRDefault="007F35B9" w:rsidP="00BE255F">
                  <w:pPr>
                    <w:pStyle w:val="BodyText"/>
                    <w:jc w:val="both"/>
                    <w:rPr>
                      <w:rFonts w:ascii="Franklin Gothic Book" w:hAnsi="Franklin Gothic Book"/>
                      <w:sz w:val="26"/>
                    </w:rPr>
                  </w:pPr>
                </w:p>
                <w:p w:rsidR="00BE255F" w:rsidRPr="00E438D9" w:rsidRDefault="007F35B9" w:rsidP="00BE255F">
                  <w:pPr>
                    <w:pStyle w:val="BodyText"/>
                    <w:jc w:val="both"/>
                    <w:rPr>
                      <w:rFonts w:ascii="Franklin Gothic Book" w:hAnsi="Franklin Gothic Book"/>
                      <w:sz w:val="26"/>
                    </w:rPr>
                  </w:pPr>
                  <w:r w:rsidRPr="00E438D9">
                    <w:rPr>
                      <w:rFonts w:ascii="Franklin Gothic Book" w:hAnsi="Franklin Gothic Book"/>
                      <w:sz w:val="26"/>
                    </w:rPr>
                    <w:t xml:space="preserve">First of all, thank you for your willingness to commit as a member of the Frontiers International Foundation for the 2013 year. It is your financial support that enables us to do the following: </w:t>
                  </w:r>
                </w:p>
                <w:p w:rsidR="00BE255F" w:rsidRPr="00E438D9" w:rsidRDefault="007F35B9" w:rsidP="00BE255F">
                  <w:pPr>
                    <w:pStyle w:val="BodyText"/>
                    <w:numPr>
                      <w:ilvl w:val="0"/>
                      <w:numId w:val="3"/>
                    </w:numPr>
                    <w:jc w:val="both"/>
                    <w:rPr>
                      <w:rFonts w:ascii="Franklin Gothic Book" w:hAnsi="Franklin Gothic Book"/>
                      <w:sz w:val="26"/>
                    </w:rPr>
                  </w:pPr>
                  <w:r w:rsidRPr="00E438D9">
                    <w:rPr>
                      <w:rFonts w:ascii="Franklin Gothic Book" w:hAnsi="Franklin Gothic Book"/>
                      <w:sz w:val="26"/>
                    </w:rPr>
                    <w:t>Health-Related Research</w:t>
                  </w:r>
                </w:p>
                <w:p w:rsidR="00BE255F" w:rsidRPr="00E438D9" w:rsidRDefault="007F35B9" w:rsidP="00BE255F">
                  <w:pPr>
                    <w:pStyle w:val="BodyText"/>
                    <w:numPr>
                      <w:ilvl w:val="0"/>
                      <w:numId w:val="3"/>
                    </w:numPr>
                    <w:rPr>
                      <w:rFonts w:ascii="Franklin Gothic Book" w:hAnsi="Franklin Gothic Book"/>
                      <w:sz w:val="26"/>
                    </w:rPr>
                  </w:pPr>
                  <w:r w:rsidRPr="00E438D9">
                    <w:rPr>
                      <w:rFonts w:ascii="Franklin Gothic Book" w:hAnsi="Franklin Gothic Book"/>
                      <w:sz w:val="26"/>
                    </w:rPr>
                    <w:t xml:space="preserve">Award Matching Club </w:t>
                  </w:r>
                  <w:r w:rsidRPr="00E438D9">
                    <w:rPr>
                      <w:rFonts w:ascii="Franklin Gothic Book" w:hAnsi="Franklin Gothic Book"/>
                      <w:sz w:val="26"/>
                    </w:rPr>
                    <w:t>College Scholarsh</w:t>
                  </w:r>
                  <w:r w:rsidRPr="00E438D9">
                    <w:rPr>
                      <w:rFonts w:ascii="Franklin Gothic Book" w:hAnsi="Franklin Gothic Book"/>
                      <w:sz w:val="26"/>
                    </w:rPr>
                    <w:t>ips:</w:t>
                  </w:r>
                </w:p>
                <w:p w:rsidR="00BE255F" w:rsidRPr="00E438D9" w:rsidRDefault="007F35B9" w:rsidP="00BE255F">
                  <w:pPr>
                    <w:pStyle w:val="BodyText"/>
                    <w:numPr>
                      <w:ilvl w:val="0"/>
                      <w:numId w:val="3"/>
                    </w:numPr>
                    <w:jc w:val="both"/>
                    <w:rPr>
                      <w:rFonts w:ascii="Franklin Gothic Book" w:hAnsi="Franklin Gothic Book"/>
                      <w:sz w:val="26"/>
                    </w:rPr>
                  </w:pPr>
                  <w:r w:rsidRPr="00E438D9">
                    <w:rPr>
                      <w:rFonts w:ascii="Franklin Gothic Book" w:hAnsi="Franklin Gothic Book"/>
                      <w:sz w:val="26"/>
                    </w:rPr>
                    <w:t>Health-Related Workshops</w:t>
                  </w:r>
                </w:p>
                <w:p w:rsidR="00BE255F" w:rsidRPr="00E438D9" w:rsidRDefault="007F35B9" w:rsidP="00BE255F">
                  <w:pPr>
                    <w:pStyle w:val="BodyText"/>
                    <w:numPr>
                      <w:ilvl w:val="0"/>
                      <w:numId w:val="3"/>
                    </w:numPr>
                    <w:rPr>
                      <w:rFonts w:ascii="Franklin Gothic Book" w:hAnsi="Franklin Gothic Book"/>
                      <w:sz w:val="26"/>
                    </w:rPr>
                  </w:pPr>
                  <w:r w:rsidRPr="00E438D9">
                    <w:rPr>
                      <w:rFonts w:ascii="Franklin Gothic Book" w:hAnsi="Franklin Gothic Book"/>
                      <w:sz w:val="26"/>
                    </w:rPr>
                    <w:t>F</w:t>
                  </w:r>
                  <w:r w:rsidRPr="00E438D9">
                    <w:rPr>
                      <w:rFonts w:ascii="Franklin Gothic Book" w:hAnsi="Franklin Gothic Book"/>
                      <w:sz w:val="26"/>
                    </w:rPr>
                    <w:t>inancial Support Provided to</w:t>
                  </w:r>
                  <w:r w:rsidRPr="00E438D9">
                    <w:rPr>
                      <w:rFonts w:ascii="Franklin Gothic Book" w:hAnsi="Franklin Gothic Book"/>
                      <w:sz w:val="26"/>
                    </w:rPr>
                    <w:t xml:space="preserve"> Heal</w:t>
                  </w:r>
                  <w:r w:rsidRPr="00E438D9">
                    <w:rPr>
                      <w:rFonts w:ascii="Franklin Gothic Book" w:hAnsi="Franklin Gothic Book"/>
                      <w:sz w:val="26"/>
                    </w:rPr>
                    <w:t>th-Research based organizations.</w:t>
                  </w:r>
                </w:p>
                <w:p w:rsidR="00BE255F" w:rsidRPr="00E438D9" w:rsidRDefault="007F35B9" w:rsidP="00BE255F">
                  <w:pPr>
                    <w:pStyle w:val="BodyText"/>
                    <w:rPr>
                      <w:rFonts w:ascii="Franklin Gothic Book" w:hAnsi="Franklin Gothic Book"/>
                      <w:sz w:val="26"/>
                    </w:rPr>
                  </w:pPr>
                </w:p>
                <w:p w:rsidR="00BE255F" w:rsidRPr="00E438D9" w:rsidRDefault="007F35B9" w:rsidP="00F92912">
                  <w:pPr>
                    <w:pStyle w:val="BodyText"/>
                    <w:jc w:val="both"/>
                    <w:rPr>
                      <w:rFonts w:ascii="Franklin Gothic Book" w:hAnsi="Franklin Gothic Book"/>
                      <w:sz w:val="26"/>
                    </w:rPr>
                  </w:pPr>
                  <w:r w:rsidRPr="00E438D9">
                    <w:rPr>
                      <w:rFonts w:ascii="Franklin Gothic Book" w:hAnsi="Franklin Gothic Book"/>
                      <w:sz w:val="26"/>
                    </w:rPr>
                    <w:t>All of these individual pieces enable our “Foundation” to be strong enough to support not only Frontiers International, but more importantly, each and every c</w:t>
                  </w:r>
                  <w:r w:rsidRPr="00E438D9">
                    <w:rPr>
                      <w:rFonts w:ascii="Franklin Gothic Book" w:hAnsi="Franklin Gothic Book"/>
                      <w:sz w:val="26"/>
                    </w:rPr>
                    <w:t>ommunity we serve!</w:t>
                  </w:r>
                </w:p>
                <w:p w:rsidR="00BE255F" w:rsidRPr="00E438D9" w:rsidRDefault="007F35B9" w:rsidP="00BE255F">
                  <w:pPr>
                    <w:pStyle w:val="BodyText"/>
                    <w:jc w:val="both"/>
                    <w:rPr>
                      <w:rFonts w:ascii="Franklin Gothic Book" w:hAnsi="Franklin Gothic Book"/>
                      <w:sz w:val="26"/>
                    </w:rPr>
                  </w:pPr>
                </w:p>
                <w:p w:rsidR="00BE255F" w:rsidRPr="00E438D9" w:rsidRDefault="007F35B9" w:rsidP="00BE255F">
                  <w:pPr>
                    <w:pStyle w:val="BodyText"/>
                    <w:jc w:val="center"/>
                    <w:rPr>
                      <w:rFonts w:ascii="Franklin Gothic Book" w:hAnsi="Franklin Gothic Book"/>
                      <w:sz w:val="26"/>
                    </w:rPr>
                  </w:pPr>
                  <w:r w:rsidRPr="00E438D9">
                    <w:rPr>
                      <w:rFonts w:ascii="Franklin Gothic Book" w:hAnsi="Franklin Gothic Book"/>
                      <w:noProof/>
                      <w:sz w:val="26"/>
                    </w:rPr>
                    <w:drawing>
                      <wp:inline distT="0" distB="0" distL="0" distR="0">
                        <wp:extent cx="2928912" cy="825500"/>
                        <wp:effectExtent l="25400" t="0" r="0" b="0"/>
                        <wp:docPr id="482" nam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950723" cy="831647"/>
                                </a:xfrm>
                                <a:prstGeom prst="rect">
                                  <a:avLst/>
                                </a:prstGeom>
                                <a:noFill/>
                                <a:ln w="9525">
                                  <a:noFill/>
                                  <a:miter lim="800000"/>
                                  <a:headEnd/>
                                  <a:tailEnd/>
                                </a:ln>
                              </pic:spPr>
                            </pic:pic>
                          </a:graphicData>
                        </a:graphic>
                      </wp:inline>
                    </w:drawing>
                  </w:r>
                </w:p>
                <w:p w:rsidR="00BE255F" w:rsidRPr="00E438D9" w:rsidRDefault="007F35B9" w:rsidP="00BE255F">
                  <w:pPr>
                    <w:pStyle w:val="BodyText"/>
                    <w:jc w:val="both"/>
                    <w:rPr>
                      <w:rFonts w:ascii="Franklin Gothic Book" w:hAnsi="Franklin Gothic Book"/>
                      <w:sz w:val="26"/>
                    </w:rPr>
                  </w:pPr>
                </w:p>
                <w:p w:rsidR="00BE255F" w:rsidRPr="00E438D9" w:rsidRDefault="007F35B9" w:rsidP="00BE255F">
                  <w:pPr>
                    <w:widowControl w:val="0"/>
                    <w:autoSpaceDE w:val="0"/>
                    <w:autoSpaceDN w:val="0"/>
                    <w:adjustRightInd w:val="0"/>
                    <w:jc w:val="both"/>
                    <w:rPr>
                      <w:rFonts w:ascii="Franklin Gothic Book" w:hAnsi="Franklin Gothic Book" w:cs="Arial"/>
                      <w:color w:val="000000" w:themeColor="text1"/>
                      <w:sz w:val="26"/>
                      <w:szCs w:val="28"/>
                    </w:rPr>
                  </w:pPr>
                  <w:r w:rsidRPr="00E438D9">
                    <w:rPr>
                      <w:rFonts w:ascii="Franklin Gothic Book" w:hAnsi="Franklin Gothic Book" w:cs="Arial"/>
                      <w:b/>
                      <w:bCs/>
                      <w:color w:val="000000" w:themeColor="text1"/>
                      <w:sz w:val="26"/>
                      <w:szCs w:val="28"/>
                    </w:rPr>
                    <w:t>Our Mission</w:t>
                  </w:r>
                  <w:r w:rsidRPr="00E438D9">
                    <w:rPr>
                      <w:rFonts w:ascii="Franklin Gothic Book" w:hAnsi="Franklin Gothic Book" w:cs="Arial"/>
                      <w:b/>
                      <w:bCs/>
                      <w:color w:val="000000" w:themeColor="text1"/>
                      <w:sz w:val="26"/>
                      <w:szCs w:val="28"/>
                    </w:rPr>
                    <w:t xml:space="preserve">: </w:t>
                  </w:r>
                  <w:r w:rsidRPr="00E438D9">
                    <w:rPr>
                      <w:rFonts w:ascii="Franklin Gothic Book" w:hAnsi="Franklin Gothic Book" w:cs="Arial"/>
                      <w:color w:val="000000" w:themeColor="text1"/>
                      <w:sz w:val="26"/>
                      <w:szCs w:val="28"/>
                    </w:rPr>
                    <w:t xml:space="preserve">To increase the good health and well being of the minority community, along with volunteering, compassion for individuals and families struggling with the scourges of a variety of afflictions, youth etiquette and </w:t>
                  </w:r>
                  <w:r w:rsidRPr="00E438D9">
                    <w:rPr>
                      <w:rFonts w:ascii="Franklin Gothic Book" w:hAnsi="Franklin Gothic Book" w:cs="Arial"/>
                      <w:color w:val="000000" w:themeColor="text1"/>
                      <w:sz w:val="26"/>
                      <w:szCs w:val="28"/>
                    </w:rPr>
                    <w:t>mentoring.</w:t>
                  </w:r>
                </w:p>
                <w:p w:rsidR="00BE255F" w:rsidRPr="00E438D9" w:rsidRDefault="007F35B9" w:rsidP="00BE255F">
                  <w:pPr>
                    <w:pStyle w:val="BodyText3"/>
                    <w:spacing w:line="240" w:lineRule="auto"/>
                    <w:jc w:val="both"/>
                    <w:rPr>
                      <w:rFonts w:ascii="Franklin Gothic Book" w:hAnsi="Franklin Gothic Book"/>
                      <w:b/>
                      <w:color w:val="000000" w:themeColor="text1"/>
                      <w:sz w:val="26"/>
                    </w:rPr>
                  </w:pPr>
                </w:p>
                <w:p w:rsidR="00BE255F" w:rsidRPr="00E438D9" w:rsidRDefault="007F35B9" w:rsidP="00BE255F">
                  <w:pPr>
                    <w:pStyle w:val="BodyText3"/>
                    <w:spacing w:line="240" w:lineRule="auto"/>
                    <w:jc w:val="both"/>
                    <w:rPr>
                      <w:rFonts w:ascii="Franklin Gothic Book" w:hAnsi="Franklin Gothic Book" w:cs="Arial"/>
                      <w:color w:val="000000" w:themeColor="text1"/>
                      <w:sz w:val="26"/>
                      <w:szCs w:val="28"/>
                    </w:rPr>
                  </w:pPr>
                  <w:r w:rsidRPr="00E438D9">
                    <w:rPr>
                      <w:rFonts w:ascii="Franklin Gothic Book" w:hAnsi="Franklin Gothic Book"/>
                      <w:b/>
                      <w:color w:val="000000" w:themeColor="text1"/>
                      <w:sz w:val="26"/>
                    </w:rPr>
                    <w:t>Our Objective:</w:t>
                  </w:r>
                  <w:r w:rsidRPr="00E438D9">
                    <w:rPr>
                      <w:rFonts w:ascii="Franklin Gothic Book" w:hAnsi="Franklin Gothic Book"/>
                      <w:color w:val="000000" w:themeColor="text1"/>
                      <w:sz w:val="26"/>
                    </w:rPr>
                    <w:t xml:space="preserve"> </w:t>
                  </w:r>
                  <w:r w:rsidRPr="00E438D9">
                    <w:rPr>
                      <w:rFonts w:ascii="Franklin Gothic Book" w:hAnsi="Franklin Gothic Book" w:cs="Arial"/>
                      <w:color w:val="000000" w:themeColor="text1"/>
                      <w:sz w:val="26"/>
                      <w:szCs w:val="28"/>
                    </w:rPr>
                    <w:t xml:space="preserve">To increase educational opportunities for minorities in addressing health related issues through various programs. </w:t>
                  </w:r>
                </w:p>
                <w:p w:rsidR="00BE255F" w:rsidRPr="00E438D9" w:rsidRDefault="007F35B9" w:rsidP="00BE255F">
                  <w:pPr>
                    <w:pStyle w:val="BodyText3"/>
                    <w:spacing w:line="240" w:lineRule="auto"/>
                    <w:jc w:val="both"/>
                    <w:rPr>
                      <w:rFonts w:ascii="Franklin Gothic Book" w:hAnsi="Franklin Gothic Book" w:cs="Arial"/>
                      <w:color w:val="000000" w:themeColor="text1"/>
                      <w:sz w:val="26"/>
                      <w:szCs w:val="28"/>
                    </w:rPr>
                  </w:pPr>
                </w:p>
                <w:p w:rsidR="00BE255F" w:rsidRPr="002802A2" w:rsidRDefault="007F35B9" w:rsidP="00BE255F">
                  <w:pPr>
                    <w:pStyle w:val="BodyText3"/>
                    <w:spacing w:line="240" w:lineRule="auto"/>
                    <w:jc w:val="both"/>
                    <w:rPr>
                      <w:rFonts w:ascii="Franklin Gothic Book" w:hAnsi="Franklin Gothic Book" w:cs="Arial"/>
                      <w:color w:val="000000" w:themeColor="text1"/>
                      <w:sz w:val="28"/>
                      <w:szCs w:val="28"/>
                    </w:rPr>
                  </w:pPr>
                </w:p>
                <w:p w:rsidR="00BE255F" w:rsidRPr="002802A2" w:rsidRDefault="007F35B9" w:rsidP="00BE255F">
                  <w:pPr>
                    <w:pStyle w:val="BodyText"/>
                    <w:jc w:val="both"/>
                    <w:rPr>
                      <w:rFonts w:ascii="Franklin Gothic Book" w:hAnsi="Franklin Gothic Book"/>
                      <w:sz w:val="28"/>
                    </w:rPr>
                  </w:pPr>
                  <w:r w:rsidRPr="002802A2">
                    <w:rPr>
                      <w:rFonts w:ascii="Franklin Gothic Book" w:hAnsi="Franklin Gothic Book"/>
                      <w:sz w:val="28"/>
                    </w:rPr>
                    <w:t xml:space="preserve"> </w:t>
                  </w:r>
                </w:p>
              </w:txbxContent>
            </v:textbox>
            <w10:wrap type="tight" anchorx="page" anchory="page"/>
          </v:shape>
        </w:pict>
      </w:r>
    </w:p>
    <w:sectPr w:rsidR="00B20524" w:rsidSect="00BE255F">
      <w:headerReference w:type="default" r:id="rId10"/>
      <w:footerReference w:type="default" r:id="rId11"/>
      <w:headerReference w:type="first" r:id="rId12"/>
      <w:pgSz w:w="12240" w:h="15840"/>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003" w:usb1="00000000" w:usb2="00000000" w:usb3="00000000" w:csb0="00000001" w:csb1="00000000"/>
  </w:font>
  <w:font w:name="FranklinGothic-Book">
    <w:altName w:val="Franklin Gothic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55F" w:rsidRDefault="007F35B9">
    <w:pPr>
      <w:pStyle w:val="Footer"/>
    </w:pPr>
    <w:r>
      <w:rPr>
        <w:noProof/>
      </w:rPr>
      <w:pict>
        <v:rect id="_x0000_s2064" style="position:absolute;margin-left:36pt;margin-top:724.4pt;width:540pt;height:31.6pt;z-index:251661314;mso-wrap-edited:f;mso-position-horizontal-relative:page;mso-position-vertical-relative:page" wrapcoords="-29 -172 -29 21427 21629 21427 21629 -172 -29 -172" fillcolor="black [3213]" stroked="f" strokecolor="#4a7ebb" strokeweight="1.5pt">
          <v:fill o:detectmouseclick="t"/>
          <v:shadow opacity="22938f" mv:blur="38100f" offset="0,2pt"/>
          <v:textbox inset=",7.2pt,,7.2pt"/>
          <w10:wrap type="tight" anchorx="page" anchory="page"/>
        </v:rect>
      </w:pic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55F" w:rsidRDefault="007F35B9">
    <w:pPr>
      <w:pStyle w:val="Header"/>
    </w:pPr>
    <w:r>
      <w:rPr>
        <w:noProof/>
      </w:rPr>
      <w:pict>
        <v:rect id="_x0000_s2053" style="position:absolute;margin-left:36pt;margin-top:36pt;width:540pt;height:31.6pt;z-index:251658242;mso-wrap-edited:f;mso-position-horizontal-relative:page;mso-position-vertical-relative:page" wrapcoords="-29 -172 -29 21427 21629 21427 21629 -172 -29 -172" fillcolor="black [3213]" stroked="f" strokecolor="#4a7ebb" strokeweight="1.5pt">
          <v:fill o:detectmouseclick="t"/>
          <v:shadow opacity="22938f" mv:blur="38100f" offset="0,2pt"/>
          <v:textbox inset=",7.2pt,,7.2pt"/>
          <w10:wrap anchorx="page" anchory="page"/>
        </v:rect>
      </w:pict>
    </w:r>
    <w:r>
      <w:rPr>
        <w:noProof/>
      </w:rPr>
      <w:pict>
        <v:shapetype id="_x0000_t202" coordsize="21600,21600" o:spt="202" path="m0,0l0,21600,21600,21600,21600,0xe">
          <v:stroke joinstyle="miter"/>
          <v:path gradientshapeok="t" o:connecttype="rect"/>
        </v:shapetype>
        <v:shape id="_x0000_s2060" type="#_x0000_t202" style="position:absolute;margin-left:128.5pt;margin-top:36pt;width:365pt;height:31.6pt;z-index:251659266;mso-wrap-edited:f;mso-position-horizontal-relative:page;mso-position-vertical-relative:page" wrapcoords="0 0 21600 0 21600 21600 0 21600 0 0" mv:complextextbox="1" filled="f" stroked="f">
          <v:fill o:detectmouseclick="t"/>
          <v:textbox inset=",7.2pt,,7.2pt">
            <w:txbxContent>
              <w:p w:rsidR="00BE255F" w:rsidRPr="002802A2" w:rsidRDefault="007F35B9">
                <w:pPr>
                  <w:rPr>
                    <w:rFonts w:ascii="Franklin Gothic Book" w:hAnsi="Franklin Gothic Book"/>
                    <w:b/>
                    <w:color w:val="FFFFFF" w:themeColor="background1"/>
                  </w:rPr>
                </w:pPr>
                <w:r w:rsidRPr="002802A2">
                  <w:rPr>
                    <w:rFonts w:ascii="Franklin Gothic Book" w:hAnsi="Franklin Gothic Book"/>
                    <w:b/>
                    <w:color w:val="FFFFFF" w:themeColor="background1"/>
                  </w:rPr>
                  <w:t>Frontiers International Foundation 1</w:t>
                </w:r>
                <w:r w:rsidRPr="002802A2">
                  <w:rPr>
                    <w:rFonts w:ascii="Franklin Gothic Book" w:hAnsi="Franklin Gothic Book"/>
                    <w:b/>
                    <w:color w:val="FFFFFF" w:themeColor="background1"/>
                    <w:vertAlign w:val="superscript"/>
                  </w:rPr>
                  <w:t>st</w:t>
                </w:r>
                <w:r w:rsidRPr="002802A2">
                  <w:rPr>
                    <w:rFonts w:ascii="Franklin Gothic Book" w:hAnsi="Franklin Gothic Book"/>
                    <w:b/>
                    <w:color w:val="FFFFFF" w:themeColor="background1"/>
                  </w:rPr>
                  <w:t xml:space="preserve"> Quarter Newsletter</w:t>
                </w:r>
              </w:p>
            </w:txbxContent>
          </v:textbox>
          <w10:wrap type="tight" anchorx="page" anchory="page"/>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55F" w:rsidRDefault="007F35B9">
    <w:pPr>
      <w:pStyle w:val="Header"/>
    </w:pPr>
    <w:r>
      <w:rPr>
        <w:noProof/>
      </w:rPr>
      <w:pict>
        <v:rect id="_x0000_s2063" style="position:absolute;margin-left:36pt;margin-top:730.5pt;width:540pt;height:25.5pt;z-index:251660290;mso-wrap-edited:f;mso-position-horizontal-relative:page;mso-position-vertical-relative:page" wrapcoords="-29 -172 -29 21427 21629 21427 21629 -172 -29 -172" fillcolor="black [3213]" stroked="f" strokecolor="#4a7ebb" strokeweight="1.5pt">
          <v:fill o:detectmouseclick="t"/>
          <v:shadow opacity="22938f" mv:blur="38100f" offset="0,2pt"/>
          <v:textbox inset=",7.2pt,,7.2pt"/>
          <w10:wrap type="tight" anchorx="page" anchory="page"/>
        </v:rect>
      </w:pict>
    </w:r>
    <w:r>
      <w:rPr>
        <w:noProof/>
      </w:rPr>
      <w:pict>
        <v:shapetype id="_x0000_t202" coordsize="21600,21600" o:spt="202" path="m0,0l0,21600,21600,21600,21600,0xe">
          <v:stroke joinstyle="miter"/>
          <v:path gradientshapeok="t" o:connecttype="rect"/>
        </v:shapetype>
        <v:shape id="_x0000_s2068" type="#_x0000_t202" style="position:absolute;margin-left:128.5pt;margin-top:36pt;width:365pt;height:31.6pt;z-index:251663362;mso-wrap-edited:f;mso-position-horizontal-relative:page;mso-position-vertical-relative:page" wrapcoords="0 0 21600 0 21600 21600 0 21600 0 0" mv:complextextbox="1" filled="f" stroked="f">
          <v:fill o:detectmouseclick="t"/>
          <v:textbox inset=",7.2pt,,7.2pt">
            <w:txbxContent>
              <w:p w:rsidR="00BE255F" w:rsidRPr="002802A2" w:rsidRDefault="007F35B9">
                <w:pPr>
                  <w:rPr>
                    <w:rFonts w:ascii="Franklin Gothic Book" w:hAnsi="Franklin Gothic Book"/>
                    <w:b/>
                    <w:color w:val="FFFFFF" w:themeColor="background1"/>
                  </w:rPr>
                </w:pPr>
                <w:r w:rsidRPr="002802A2">
                  <w:rPr>
                    <w:rFonts w:ascii="Franklin Gothic Book" w:hAnsi="Franklin Gothic Book"/>
                    <w:b/>
                    <w:color w:val="FFFFFF" w:themeColor="background1"/>
                  </w:rPr>
                  <w:t>Frontiers International Foundation 1</w:t>
                </w:r>
                <w:r w:rsidRPr="002802A2">
                  <w:rPr>
                    <w:rFonts w:ascii="Franklin Gothic Book" w:hAnsi="Franklin Gothic Book"/>
                    <w:b/>
                    <w:color w:val="FFFFFF" w:themeColor="background1"/>
                    <w:vertAlign w:val="superscript"/>
                  </w:rPr>
                  <w:t>st</w:t>
                </w:r>
                <w:r w:rsidRPr="002802A2">
                  <w:rPr>
                    <w:rFonts w:ascii="Franklin Gothic Book" w:hAnsi="Franklin Gothic Book"/>
                    <w:b/>
                    <w:color w:val="FFFFFF" w:themeColor="background1"/>
                  </w:rPr>
                  <w:t xml:space="preserve"> Quarter Newsletter</w:t>
                </w:r>
              </w:p>
            </w:txbxContent>
          </v:textbox>
          <w10:wrap type="tight" anchorx="page" anchory="page"/>
        </v:shape>
      </w:pict>
    </w:r>
    <w:r>
      <w:rPr>
        <w:noProof/>
      </w:rPr>
      <w:pict>
        <v:rect id="_x0000_s2067" style="position:absolute;margin-left:36pt;margin-top:36pt;width:540pt;height:31.6pt;z-index:251662338;mso-wrap-edited:f;mso-position-horizontal-relative:page;mso-position-vertical-relative:page" wrapcoords="-29 -172 -29 21427 21629 21427 21629 -172 -29 -172" fillcolor="black [3213]" stroked="f" strokecolor="#4a7ebb" strokeweight="1.5pt">
          <v:fill o:detectmouseclick="t"/>
          <v:shadow opacity="22938f" mv:blur="38100f" offset="0,2pt"/>
          <v:textbox inset=",7.2pt,,7.2pt"/>
          <w10:wrap type="tight"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A192810"/>
    <w:multiLevelType w:val="hybridMultilevel"/>
    <w:tmpl w:val="68342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1D02ECD"/>
    <w:multiLevelType w:val="hybridMultilevel"/>
    <w:tmpl w:val="76EA534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DB6DE6"/>
    <w:multiLevelType w:val="hybridMultilevel"/>
    <w:tmpl w:val="65222ACE"/>
    <w:lvl w:ilvl="0" w:tplc="7E26EBDE">
      <w:start w:val="1"/>
      <w:numFmt w:val="bullet"/>
      <w:lvlText w:val="o"/>
      <w:lvlJc w:val="left"/>
      <w:pPr>
        <w:ind w:left="360" w:hanging="360"/>
      </w:pPr>
      <w:rPr>
        <w:rFonts w:ascii="Courier New" w:hAnsi="Courier New" w:hint="default"/>
        <w:b/>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840DE8"/>
    <w:multiLevelType w:val="hybridMultilevel"/>
    <w:tmpl w:val="7152DB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2530">
      <o:colormenu v:ext="edit" fillcolor="none [3213]" strokecolor="none"/>
    </o:shapedefaults>
    <o:shapelayout v:ext="edit">
      <o:idmap v:ext="edit" data="2"/>
    </o:shapelayout>
  </w:hdrShapeDefaults>
  <w:compat>
    <w:useFELayout/>
    <w:splitPgBreakAndParaMark/>
    <w:doNotVertAlignCellWithSp/>
    <w:doNotBreakConstrainedForcedTable/>
  </w:compat>
  <w:docVars>
    <w:docVar w:name="OpenInPublishingView" w:val="0"/>
    <w:docVar w:name="ShowStaticGuides" w:val="1"/>
  </w:docVars>
  <w:rsids>
    <w:rsidRoot w:val="00B20524"/>
    <w:rsid w:val="007F35B9"/>
  </w:rsids>
  <m:mathPr>
    <m:mathFont m:val="Comic Sans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3213]" strokecolor="none"/>
    </o:shapedefaults>
    <o:shapelayout v:ext="edit">
      <o:idmap v:ext="edit" data="1,2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2" w:uiPriority="9" w:qFormat="1"/>
    <w:lsdException w:name="Body Text" w:uiPriority="99"/>
    <w:lsdException w:name="Normal (Web)" w:uiPriority="99"/>
  </w:latentStyles>
  <w:style w:type="paragraph" w:default="1" w:styleId="Normal">
    <w:name w:val="Normal"/>
    <w:qFormat/>
    <w:rsid w:val="00CB4C3A"/>
    <w:pPr>
      <w:spacing w:after="0"/>
    </w:pPr>
    <w:rPr>
      <w:rFonts w:eastAsiaTheme="minorHAnsi"/>
    </w:rPr>
  </w:style>
  <w:style w:type="paragraph" w:styleId="Heading1">
    <w:name w:val="heading 1"/>
    <w:basedOn w:val="Normal"/>
    <w:next w:val="Normal"/>
    <w:link w:val="Heading1Char"/>
    <w:rsid w:val="00334D77"/>
    <w:pPr>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next w:val="Normal"/>
    <w:link w:val="Heading2Char"/>
    <w:uiPriority w:val="9"/>
    <w:qFormat/>
    <w:rsid w:val="00334D77"/>
    <w:pP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next w:val="Normal"/>
    <w:link w:val="Heading3Char"/>
    <w:rsid w:val="005A467B"/>
    <w:pPr>
      <w:outlineLvl w:val="2"/>
    </w:pPr>
    <w:rPr>
      <w:rFonts w:asciiTheme="majorHAnsi" w:eastAsiaTheme="majorEastAsia" w:hAnsiTheme="majorHAnsi" w:cstheme="majorBidi"/>
      <w:bCs/>
      <w:color w:val="728886" w:themeColor="accent2"/>
      <w:sz w:val="40"/>
    </w:rPr>
  </w:style>
  <w:style w:type="paragraph" w:styleId="Heading4">
    <w:name w:val="heading 4"/>
    <w:basedOn w:val="Normal"/>
    <w:next w:val="Normal"/>
    <w:link w:val="Heading4Char"/>
    <w:rsid w:val="004778B9"/>
    <w:pPr>
      <w:outlineLvl w:val="3"/>
    </w:pPr>
    <w:rPr>
      <w:rFonts w:asciiTheme="majorHAnsi" w:eastAsiaTheme="majorEastAsia" w:hAnsiTheme="majorHAnsi" w:cstheme="majorBidi"/>
      <w:bCs/>
      <w:iCs/>
      <w:color w:val="6C6C61" w:themeColor="text2"/>
      <w:sz w:val="60"/>
    </w:rPr>
  </w:style>
  <w:style w:type="paragraph" w:styleId="Heading5">
    <w:name w:val="heading 5"/>
    <w:basedOn w:val="Normal"/>
    <w:next w:val="Normal"/>
    <w:link w:val="Heading5Char"/>
    <w:rsid w:val="00637E75"/>
    <w:pPr>
      <w:spacing w:before="20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201901"/>
    <w:rPr>
      <w:rFonts w:eastAsiaTheme="minorEastAsia"/>
      <w:color w:val="FFFFFF" w:themeColor="background1"/>
      <w:sz w:val="22"/>
    </w:rPr>
  </w:style>
  <w:style w:type="character" w:customStyle="1" w:styleId="HeaderChar">
    <w:name w:val="Header Char"/>
    <w:basedOn w:val="DefaultParagraphFont"/>
    <w:link w:val="Header"/>
    <w:uiPriority w:val="99"/>
    <w:semiHidden/>
    <w:rsid w:val="00201901"/>
    <w:rPr>
      <w:color w:val="FFFFFF" w:themeColor="background1"/>
      <w:sz w:val="22"/>
    </w:rPr>
  </w:style>
  <w:style w:type="paragraph" w:styleId="Footer">
    <w:name w:val="footer"/>
    <w:basedOn w:val="Normal"/>
    <w:link w:val="FooterChar"/>
    <w:uiPriority w:val="99"/>
    <w:semiHidden/>
    <w:unhideWhenUsed/>
    <w:rsid w:val="00B34655"/>
    <w:pPr>
      <w:tabs>
        <w:tab w:val="center" w:pos="4320"/>
        <w:tab w:val="right" w:pos="8640"/>
      </w:tabs>
    </w:pPr>
    <w:rPr>
      <w:rFonts w:eastAsiaTheme="minorEastAsia"/>
    </w:rPr>
  </w:style>
  <w:style w:type="character" w:customStyle="1" w:styleId="FooterChar">
    <w:name w:val="Footer Char"/>
    <w:basedOn w:val="DefaultParagraphFont"/>
    <w:link w:val="Footer"/>
    <w:uiPriority w:val="99"/>
    <w:semiHidden/>
    <w:rsid w:val="00B34655"/>
  </w:style>
  <w:style w:type="character" w:styleId="PageNumber">
    <w:name w:val="page number"/>
    <w:basedOn w:val="DefaultParagraphFont"/>
    <w:uiPriority w:val="99"/>
    <w:semiHidden/>
    <w:unhideWhenUsed/>
    <w:rsid w:val="00460DA0"/>
    <w:rPr>
      <w:color w:val="6C6C61" w:themeColor="text2"/>
      <w:sz w:val="20"/>
    </w:rPr>
  </w:style>
  <w:style w:type="paragraph" w:customStyle="1" w:styleId="BoxPageNumbers">
    <w:name w:val="Box Page Numbers"/>
    <w:basedOn w:val="Normal"/>
    <w:qFormat/>
    <w:rsid w:val="004A6623"/>
    <w:pPr>
      <w:spacing w:after="200"/>
      <w:jc w:val="center"/>
    </w:pPr>
    <w:rPr>
      <w:rFonts w:eastAsiaTheme="minorEastAsia"/>
      <w:color w:val="FFFFFF" w:themeColor="background1"/>
      <w:sz w:val="28"/>
    </w:rPr>
  </w:style>
  <w:style w:type="paragraph" w:styleId="BodyText2">
    <w:name w:val="Body Text 2"/>
    <w:basedOn w:val="Normal"/>
    <w:link w:val="BodyText2Char"/>
    <w:uiPriority w:val="99"/>
    <w:semiHidden/>
    <w:unhideWhenUsed/>
    <w:rsid w:val="00D3244B"/>
    <w:pPr>
      <w:spacing w:line="252" w:lineRule="auto"/>
    </w:pPr>
    <w:rPr>
      <w:rFonts w:eastAsiaTheme="minorEastAsia"/>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next w:val="Normal"/>
    <w:link w:val="TitleChar"/>
    <w:uiPriority w:val="10"/>
    <w:qFormat/>
    <w:rsid w:val="00DC5944"/>
    <w:pPr>
      <w:spacing w:line="1240" w:lineRule="exact"/>
      <w:jc w:val="center"/>
    </w:pPr>
    <w:rPr>
      <w:rFonts w:asciiTheme="majorHAnsi" w:eastAsiaTheme="majorEastAsia" w:hAnsiTheme="majorHAnsi" w:cstheme="majorBidi"/>
      <w:color w:val="D6CF9A"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D6CF9A"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rFonts w:eastAsiaTheme="minorEastAsia"/>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next w:val="Normal"/>
    <w:link w:val="SubtitleChar"/>
    <w:rsid w:val="00831535"/>
    <w:pPr>
      <w:numPr>
        <w:ilvl w:val="1"/>
      </w:numPr>
      <w:spacing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rFonts w:eastAsiaTheme="minorEastAsia"/>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6C6C61"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728886" w:themeColor="accent2"/>
      <w:sz w:val="40"/>
    </w:rPr>
  </w:style>
  <w:style w:type="paragraph" w:customStyle="1" w:styleId="Mailer">
    <w:name w:val="Mailer"/>
    <w:basedOn w:val="Normal"/>
    <w:link w:val="MailerChar"/>
    <w:qFormat/>
    <w:rsid w:val="005A467B"/>
    <w:rPr>
      <w:color w:val="6C6C61" w:themeColor="text2"/>
      <w:sz w:val="28"/>
    </w:rPr>
  </w:style>
  <w:style w:type="character" w:customStyle="1" w:styleId="MailerChar">
    <w:name w:val="Mailer Char"/>
    <w:basedOn w:val="DefaultParagraphFont"/>
    <w:link w:val="Mailer"/>
    <w:rsid w:val="005A467B"/>
    <w:rPr>
      <w:color w:val="6C6C61" w:themeColor="text2"/>
      <w:sz w:val="28"/>
    </w:rPr>
  </w:style>
  <w:style w:type="paragraph" w:styleId="BlockText">
    <w:name w:val="Block Text"/>
    <w:basedOn w:val="Normal"/>
    <w:rsid w:val="005A467B"/>
    <w:pPr>
      <w:spacing w:line="264" w:lineRule="auto"/>
    </w:pPr>
    <w:rPr>
      <w:iCs/>
      <w:color w:val="404040" w:themeColor="text1" w:themeTint="BF"/>
      <w:sz w:val="20"/>
    </w:rPr>
  </w:style>
  <w:style w:type="paragraph" w:customStyle="1" w:styleId="NewsletterBody">
    <w:name w:val="Newsletter Body"/>
    <w:basedOn w:val="Normal"/>
    <w:qFormat/>
    <w:rsid w:val="00CB4C3A"/>
    <w:pPr>
      <w:spacing w:after="200"/>
      <w:jc w:val="both"/>
    </w:pPr>
    <w:rPr>
      <w:color w:val="000000"/>
      <w:sz w:val="22"/>
    </w:rPr>
  </w:style>
  <w:style w:type="paragraph" w:customStyle="1" w:styleId="Smallprint">
    <w:name w:val="Small print"/>
    <w:basedOn w:val="NewsletterBody"/>
    <w:qFormat/>
    <w:rsid w:val="00CB4C3A"/>
    <w:pPr>
      <w:jc w:val="right"/>
    </w:pPr>
    <w:rPr>
      <w:sz w:val="16"/>
      <w:szCs w:val="16"/>
    </w:rPr>
  </w:style>
  <w:style w:type="paragraph" w:styleId="NormalWeb">
    <w:name w:val="Normal (Web)"/>
    <w:basedOn w:val="Normal"/>
    <w:uiPriority w:val="99"/>
    <w:unhideWhenUsed/>
    <w:rsid w:val="00D56E5E"/>
    <w:pPr>
      <w:spacing w:after="240"/>
    </w:pPr>
    <w:rPr>
      <w:rFonts w:ascii="Times New Roman" w:eastAsia="Times New Roman" w:hAnsi="Times New Roman" w:cs="Times New Roman"/>
    </w:rPr>
  </w:style>
  <w:style w:type="paragraph" w:styleId="ListParagraph">
    <w:name w:val="List Paragraph"/>
    <w:basedOn w:val="Normal"/>
    <w:rsid w:val="00D56E5E"/>
    <w:pPr>
      <w:ind w:left="720"/>
      <w:contextualSpacing/>
    </w:pPr>
  </w:style>
  <w:style w:type="paragraph" w:styleId="BalloonText">
    <w:name w:val="Balloon Text"/>
    <w:basedOn w:val="Normal"/>
    <w:link w:val="BalloonTextChar"/>
    <w:rsid w:val="000714BB"/>
    <w:rPr>
      <w:rFonts w:ascii="Lucida Grande" w:hAnsi="Lucida Grande"/>
      <w:sz w:val="18"/>
      <w:szCs w:val="18"/>
    </w:rPr>
  </w:style>
  <w:style w:type="character" w:customStyle="1" w:styleId="BalloonTextChar">
    <w:name w:val="Balloon Text Char"/>
    <w:basedOn w:val="DefaultParagraphFont"/>
    <w:link w:val="BalloonText"/>
    <w:rsid w:val="000714BB"/>
    <w:rPr>
      <w:rFonts w:ascii="Lucida Grande" w:eastAsiaTheme="minorHAnsi" w:hAnsi="Lucida Grande"/>
      <w:sz w:val="18"/>
      <w:szCs w:val="18"/>
    </w:rPr>
  </w:style>
</w:styles>
</file>

<file path=word/webSettings.xml><?xml version="1.0" encoding="utf-8"?>
<w:webSettings xmlns:r="http://schemas.openxmlformats.org/officeDocument/2006/relationships" xmlns:w="http://schemas.openxmlformats.org/wordprocessingml/2006/main">
  <w:divs>
    <w:div w:id="15081307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8:Office:Media:Templates:Newsletters:Real%20Estate%20Newsletter.dotx" TargetMode="External"/></Relationships>
</file>

<file path=word/theme/theme1.xml><?xml version="1.0" encoding="utf-8"?>
<a:theme xmlns:a="http://schemas.openxmlformats.org/drawingml/2006/main" name="Office Theme">
  <a:themeElements>
    <a:clrScheme name="Real Estate Newsletter">
      <a:dk1>
        <a:sysClr val="windowText" lastClr="000000"/>
      </a:dk1>
      <a:lt1>
        <a:sysClr val="window" lastClr="FFFFFF"/>
      </a:lt1>
      <a:dk2>
        <a:srgbClr val="6C6C61"/>
      </a:dk2>
      <a:lt2>
        <a:srgbClr val="D6CF9A"/>
      </a:lt2>
      <a:accent1>
        <a:srgbClr val="92A189"/>
      </a:accent1>
      <a:accent2>
        <a:srgbClr val="728886"/>
      </a:accent2>
      <a:accent3>
        <a:srgbClr val="B1B08A"/>
      </a:accent3>
      <a:accent4>
        <a:srgbClr val="8E8B81"/>
      </a:accent4>
      <a:accent5>
        <a:srgbClr val="99350B"/>
      </a:accent5>
      <a:accent6>
        <a:srgbClr val="BF7B1B"/>
      </a:accent6>
      <a:hlink>
        <a:srgbClr val="C2410E"/>
      </a:hlink>
      <a:folHlink>
        <a:srgbClr val="BBAF58"/>
      </a:folHlink>
    </a:clrScheme>
    <a:fontScheme name="Real Estate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Real Estate Newsletter.dotx</Template>
  <TotalTime>5</TotalTime>
  <Pages>3</Pages>
  <Words>2</Words>
  <Characters>13</Characters>
  <Application>Microsoft Macintosh Word</Application>
  <DocSecurity>0</DocSecurity>
  <Lines>1</Lines>
  <Paragraphs>1</Paragraphs>
  <ScaleCrop>false</ScaleCrop>
  <Manager/>
  <Company/>
  <LinksUpToDate>false</LinksUpToDate>
  <CharactersWithSpaces>15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LPS Admin</dc:creator>
  <cp:keywords/>
  <dc:description/>
  <cp:lastModifiedBy>LPS Admin</cp:lastModifiedBy>
  <cp:revision>2</cp:revision>
  <cp:lastPrinted>2007-10-07T15:12:00Z</cp:lastPrinted>
  <dcterms:created xsi:type="dcterms:W3CDTF">2014-04-10T01:05:00Z</dcterms:created>
  <dcterms:modified xsi:type="dcterms:W3CDTF">2014-04-10T01:05:00Z</dcterms:modified>
  <cp:category/>
</cp:coreProperties>
</file>